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2EB" w:rsidRPr="002206A4" w:rsidRDefault="002B248D" w:rsidP="00A932EB">
      <w:pPr>
        <w:snapToGrid w:val="0"/>
        <w:rPr>
          <w:rFonts w:ascii="FG丸ｺﾞｼｯｸ体Ca-M" w:eastAsia="FG丸ｺﾞｼｯｸ体Ca-M"/>
          <w:sz w:val="40"/>
          <w:szCs w:val="20"/>
          <w:bdr w:val="single" w:sz="4" w:space="0" w:color="auto"/>
          <w:shd w:val="clear" w:color="auto" w:fill="D7E2ED" w:themeFill="accent3" w:themeFillTint="33"/>
        </w:rPr>
      </w:pPr>
      <w:r w:rsidRPr="00C43A93">
        <w:rPr>
          <w:rFonts w:ascii="FG丸ｺﾞｼｯｸ体Ca-U" w:eastAsia="FG丸ｺﾞｼｯｸ体Ca-U"/>
          <w:noProof/>
          <w:szCs w:val="24"/>
          <w:shd w:val="clear" w:color="auto" w:fill="F7E3D3" w:themeFill="accent5" w:themeFillTint="33"/>
        </w:rPr>
        <w:drawing>
          <wp:anchor distT="0" distB="0" distL="114300" distR="114300" simplePos="0" relativeHeight="251665408" behindDoc="0" locked="0" layoutInCell="1" allowOverlap="1">
            <wp:simplePos x="0" y="0"/>
            <wp:positionH relativeFrom="column">
              <wp:posOffset>4745355</wp:posOffset>
            </wp:positionH>
            <wp:positionV relativeFrom="paragraph">
              <wp:posOffset>-3810</wp:posOffset>
            </wp:positionV>
            <wp:extent cx="1678305" cy="2097881"/>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npu01.gif"/>
                    <pic:cNvPicPr/>
                  </pic:nvPicPr>
                  <pic:blipFill>
                    <a:blip r:embed="rId4">
                      <a:extLst>
                        <a:ext uri="{28A0092B-C50C-407E-A947-70E740481C1C}">
                          <a14:useLocalDpi xmlns:a14="http://schemas.microsoft.com/office/drawing/2010/main" val="0"/>
                        </a:ext>
                      </a:extLst>
                    </a:blip>
                    <a:stretch>
                      <a:fillRect/>
                    </a:stretch>
                  </pic:blipFill>
                  <pic:spPr>
                    <a:xfrm>
                      <a:off x="0" y="0"/>
                      <a:ext cx="1678305" cy="2097881"/>
                    </a:xfrm>
                    <a:prstGeom prst="rect">
                      <a:avLst/>
                    </a:prstGeom>
                  </pic:spPr>
                </pic:pic>
              </a:graphicData>
            </a:graphic>
            <wp14:sizeRelH relativeFrom="margin">
              <wp14:pctWidth>0</wp14:pctWidth>
            </wp14:sizeRelH>
            <wp14:sizeRelV relativeFrom="margin">
              <wp14:pctHeight>0</wp14:pctHeight>
            </wp14:sizeRelV>
          </wp:anchor>
        </w:drawing>
      </w:r>
      <w:r w:rsidR="00A932EB" w:rsidRPr="00C43A93">
        <w:rPr>
          <w:rFonts w:ascii="FG丸ｺﾞｼｯｸ体Ca-M" w:eastAsia="FG丸ｺﾞｼｯｸ体Ca-M" w:hint="eastAsia"/>
          <w:sz w:val="40"/>
          <w:szCs w:val="20"/>
          <w:bdr w:val="single" w:sz="4" w:space="0" w:color="auto"/>
          <w:shd w:val="clear" w:color="auto" w:fill="F7E3D3" w:themeFill="accent5" w:themeFillTint="33"/>
        </w:rPr>
        <w:t>標</w:t>
      </w:r>
      <w:r w:rsidR="00A932EB" w:rsidRPr="002B23EE">
        <w:rPr>
          <w:rFonts w:ascii="FG丸ｺﾞｼｯｸ体Ca-M" w:eastAsia="FG丸ｺﾞｼｯｸ体Ca-M" w:hint="eastAsia"/>
          <w:sz w:val="40"/>
          <w:szCs w:val="20"/>
          <w:bdr w:val="single" w:sz="4" w:space="0" w:color="auto"/>
          <w:shd w:val="clear" w:color="auto" w:fill="F7E3D3" w:themeFill="accent5" w:themeFillTint="33"/>
        </w:rPr>
        <w:t>津町あんしん出産支援事業</w:t>
      </w:r>
    </w:p>
    <w:p w:rsidR="00A932EB" w:rsidRPr="00E87D92" w:rsidRDefault="004720E6" w:rsidP="002B248D">
      <w:pPr>
        <w:snapToGrid w:val="0"/>
        <w:spacing w:beforeLines="50" w:before="202" w:afterLines="50" w:after="202"/>
        <w:ind w:rightChars="-100" w:right="-241"/>
        <w:rPr>
          <w:rFonts w:ascii="FG丸ｺﾞｼｯｸ体Ca-M" w:eastAsia="FG丸ｺﾞｼｯｸ体Ca-M"/>
          <w:sz w:val="32"/>
          <w:szCs w:val="20"/>
        </w:rPr>
      </w:pPr>
      <w:r>
        <w:rPr>
          <w:rFonts w:ascii="FG丸ｺﾞｼｯｸ体Ca-M" w:eastAsia="FG丸ｺﾞｼｯｸ体Ca-M" w:hint="eastAsia"/>
          <w:sz w:val="32"/>
          <w:szCs w:val="20"/>
        </w:rPr>
        <w:t>妊婦</w:t>
      </w:r>
      <w:r w:rsidR="00A932EB">
        <w:rPr>
          <w:rFonts w:ascii="FG丸ｺﾞｼｯｸ体Ca-M" w:eastAsia="FG丸ｺﾞｼｯｸ体Ca-M" w:hint="eastAsia"/>
          <w:sz w:val="32"/>
          <w:szCs w:val="20"/>
        </w:rPr>
        <w:t>健診・出産に係る交通費・宿泊費を助成</w:t>
      </w:r>
      <w:r w:rsidR="00A932EB" w:rsidRPr="00E87D92">
        <w:rPr>
          <w:rFonts w:ascii="FG丸ｺﾞｼｯｸ体Ca-M" w:eastAsia="FG丸ｺﾞｼｯｸ体Ca-M" w:hint="eastAsia"/>
          <w:sz w:val="32"/>
          <w:szCs w:val="20"/>
        </w:rPr>
        <w:t>します！</w:t>
      </w:r>
    </w:p>
    <w:p w:rsidR="00A932EB" w:rsidRPr="002B23EE" w:rsidRDefault="00620C4A" w:rsidP="00A932EB">
      <w:pPr>
        <w:snapToGrid w:val="0"/>
        <w:rPr>
          <w:rFonts w:ascii="FG丸ｺﾞｼｯｸ体Ca-U" w:eastAsia="FG丸ｺﾞｼｯｸ体Ca-U"/>
          <w:color w:val="D97828" w:themeColor="accent5"/>
          <w:sz w:val="72"/>
          <w:szCs w:val="20"/>
        </w:rPr>
      </w:pPr>
      <w:r w:rsidRPr="002B23EE">
        <w:rPr>
          <w:rFonts w:ascii="FG丸ｺﾞｼｯｸ体Ca-U" w:eastAsia="FG丸ｺﾞｼｯｸ体Ca-U" w:hint="eastAsia"/>
          <w:color w:val="D97828" w:themeColor="accent5"/>
          <w:sz w:val="72"/>
          <w:szCs w:val="20"/>
        </w:rPr>
        <w:t>妊婦健康診査等</w:t>
      </w:r>
    </w:p>
    <w:p w:rsidR="00A932EB" w:rsidRPr="002B23EE" w:rsidRDefault="00620C4A" w:rsidP="00A932EB">
      <w:pPr>
        <w:snapToGrid w:val="0"/>
        <w:rPr>
          <w:rFonts w:ascii="FG丸ｺﾞｼｯｸ体Ca-U" w:eastAsia="FG丸ｺﾞｼｯｸ体Ca-U"/>
          <w:color w:val="D97828" w:themeColor="accent5"/>
          <w:sz w:val="72"/>
          <w:szCs w:val="20"/>
        </w:rPr>
      </w:pPr>
      <w:r w:rsidRPr="002B23EE">
        <w:rPr>
          <w:rFonts w:ascii="FG丸ｺﾞｼｯｸ体Ca-U" w:eastAsia="FG丸ｺﾞｼｯｸ体Ca-U" w:hint="eastAsia"/>
          <w:color w:val="D97828" w:themeColor="accent5"/>
          <w:sz w:val="72"/>
          <w:szCs w:val="20"/>
        </w:rPr>
        <w:t>交通宿泊費助成事業</w:t>
      </w:r>
    </w:p>
    <w:p w:rsidR="00A163FC" w:rsidRDefault="00A163FC" w:rsidP="002B248D">
      <w:pPr>
        <w:spacing w:beforeLines="150" w:before="606"/>
        <w:ind w:right="-2" w:firstLineChars="100" w:firstLine="241"/>
        <w:rPr>
          <w:rFonts w:ascii="FG丸ｺﾞｼｯｸ体Ca-L" w:eastAsia="FG丸ｺﾞｼｯｸ体Ca-L"/>
          <w:szCs w:val="20"/>
        </w:rPr>
      </w:pPr>
      <w:r>
        <w:rPr>
          <w:rFonts w:ascii="FG丸ｺﾞｼｯｸ体Ca-L" w:eastAsia="FG丸ｺﾞｼｯｸ体Ca-L" w:hint="eastAsia"/>
          <w:szCs w:val="20"/>
        </w:rPr>
        <w:t>平成29年8月から、妊婦やその家族の方が安心して出産できる環境づくりを支援することを目的として、「標津町あんしん出産支援事業」</w:t>
      </w:r>
      <w:r w:rsidR="0025196E">
        <w:rPr>
          <w:rFonts w:ascii="FG丸ｺﾞｼｯｸ体Ca-L" w:eastAsia="FG丸ｺﾞｼｯｸ体Ca-L" w:hint="eastAsia"/>
          <w:szCs w:val="20"/>
        </w:rPr>
        <w:t>を実施しています</w:t>
      </w:r>
      <w:r>
        <w:rPr>
          <w:rFonts w:ascii="FG丸ｺﾞｼｯｸ体Ca-L" w:eastAsia="FG丸ｺﾞｼｯｸ体Ca-L" w:hint="eastAsia"/>
          <w:szCs w:val="20"/>
        </w:rPr>
        <w:t>。</w:t>
      </w:r>
    </w:p>
    <w:p w:rsidR="00A163FC" w:rsidRPr="00A33BE8" w:rsidRDefault="00A163FC" w:rsidP="002B248D">
      <w:pPr>
        <w:ind w:right="-2" w:firstLineChars="100" w:firstLine="241"/>
        <w:rPr>
          <w:rFonts w:ascii="FG丸ｺﾞｼｯｸ体Ca-L" w:eastAsia="FG丸ｺﾞｼｯｸ体Ca-L"/>
          <w:szCs w:val="20"/>
        </w:rPr>
      </w:pPr>
      <w:r>
        <w:rPr>
          <w:rFonts w:ascii="FG丸ｺﾞｼｯｸ体Ca-L" w:eastAsia="FG丸ｺﾞｼｯｸ体Ca-L" w:hint="eastAsia"/>
          <w:szCs w:val="20"/>
        </w:rPr>
        <w:t>そのひとつとして妊婦健診や出産に係る経済的負担を</w:t>
      </w:r>
      <w:r w:rsidRPr="00A33BE8">
        <w:rPr>
          <w:rFonts w:ascii="FG丸ｺﾞｼｯｸ体Ca-L" w:eastAsia="FG丸ｺﾞｼｯｸ体Ca-L" w:hint="eastAsia"/>
          <w:szCs w:val="20"/>
        </w:rPr>
        <w:t>少しでも解消する</w:t>
      </w:r>
      <w:r>
        <w:rPr>
          <w:rFonts w:ascii="FG丸ｺﾞｼｯｸ体Ca-L" w:eastAsia="FG丸ｺﾞｼｯｸ体Ca-L" w:hint="eastAsia"/>
          <w:szCs w:val="20"/>
        </w:rPr>
        <w:t>ことを目的とした</w:t>
      </w:r>
      <w:r w:rsidRPr="0033063D">
        <w:rPr>
          <w:rFonts w:ascii="FG丸ｺﾞｼｯｸ体Ca-U" w:eastAsia="FG丸ｺﾞｼｯｸ体Ca-U" w:hint="eastAsia"/>
          <w:szCs w:val="20"/>
        </w:rPr>
        <w:t>「</w:t>
      </w:r>
      <w:r>
        <w:rPr>
          <w:rFonts w:ascii="FG丸ｺﾞｼｯｸ体Ca-U" w:eastAsia="FG丸ｺﾞｼｯｸ体Ca-U" w:hint="eastAsia"/>
          <w:szCs w:val="20"/>
        </w:rPr>
        <w:t>妊婦健康診査等交通宿泊費助成事業</w:t>
      </w:r>
      <w:r w:rsidRPr="0033063D">
        <w:rPr>
          <w:rFonts w:ascii="FG丸ｺﾞｼｯｸ体Ca-U" w:eastAsia="FG丸ｺﾞｼｯｸ体Ca-U" w:hint="eastAsia"/>
          <w:szCs w:val="20"/>
        </w:rPr>
        <w:t>」</w:t>
      </w:r>
      <w:r w:rsidR="0025196E">
        <w:rPr>
          <w:rFonts w:ascii="FG丸ｺﾞｼｯｸ体Ca-U" w:eastAsia="FG丸ｺﾞｼｯｸ体Ca-U" w:hint="eastAsia"/>
          <w:szCs w:val="20"/>
        </w:rPr>
        <w:t>を行っています</w:t>
      </w:r>
      <w:r w:rsidRPr="00A33BE8">
        <w:rPr>
          <w:rFonts w:ascii="FG丸ｺﾞｼｯｸ体Ca-L" w:eastAsia="FG丸ｺﾞｼｯｸ体Ca-L" w:hint="eastAsia"/>
          <w:szCs w:val="20"/>
        </w:rPr>
        <w:t>。</w:t>
      </w:r>
    </w:p>
    <w:p w:rsidR="00A163FC" w:rsidRPr="00A33BE8" w:rsidRDefault="00A163FC" w:rsidP="002B248D">
      <w:pPr>
        <w:ind w:right="-2"/>
        <w:rPr>
          <w:rFonts w:ascii="FG丸ｺﾞｼｯｸ体Ca-L" w:eastAsia="FG丸ｺﾞｼｯｸ体Ca-L"/>
          <w:szCs w:val="20"/>
        </w:rPr>
      </w:pPr>
      <w:r w:rsidRPr="00A33BE8">
        <w:rPr>
          <w:rFonts w:ascii="FG丸ｺﾞｼｯｸ体Ca-L" w:eastAsia="FG丸ｺﾞｼｯｸ体Ca-L" w:hint="eastAsia"/>
          <w:szCs w:val="20"/>
        </w:rPr>
        <w:t xml:space="preserve">　この事業は、</w:t>
      </w:r>
      <w:r w:rsidRPr="0072051C">
        <w:rPr>
          <w:rFonts w:ascii="FG丸ｺﾞｼｯｸ体Ca-L" w:eastAsia="FG丸ｺﾞｼｯｸ体Ca-L" w:hint="eastAsia"/>
          <w:szCs w:val="20"/>
          <w:u w:val="double"/>
        </w:rPr>
        <w:t>妊婦健診や出産に係る交通費</w:t>
      </w:r>
      <w:r w:rsidR="00084FBC">
        <w:rPr>
          <w:rFonts w:ascii="FG丸ｺﾞｼｯｸ体Ca-L" w:eastAsia="FG丸ｺﾞｼｯｸ体Ca-L" w:hint="eastAsia"/>
          <w:szCs w:val="20"/>
        </w:rPr>
        <w:t>及び</w:t>
      </w:r>
      <w:r w:rsidRPr="0072051C">
        <w:rPr>
          <w:rFonts w:ascii="FG丸ｺﾞｼｯｸ体Ca-L" w:eastAsia="FG丸ｺﾞｼｯｸ体Ca-L" w:hint="eastAsia"/>
          <w:szCs w:val="20"/>
          <w:u w:val="double"/>
        </w:rPr>
        <w:t>道路通行止めなどの理由で必要となる宿泊費</w:t>
      </w:r>
      <w:r w:rsidR="0072051C">
        <w:rPr>
          <w:rFonts w:ascii="FG丸ｺﾞｼｯｸ体Ca-L" w:eastAsia="FG丸ｺﾞｼｯｸ体Ca-L" w:hint="eastAsia"/>
          <w:szCs w:val="20"/>
        </w:rPr>
        <w:t>の一部を助成するものです。</w:t>
      </w:r>
    </w:p>
    <w:p w:rsidR="00A163FC" w:rsidRDefault="00A163FC" w:rsidP="002B248D">
      <w:pPr>
        <w:ind w:right="-2"/>
        <w:rPr>
          <w:rFonts w:ascii="FG丸ｺﾞｼｯｸ体Ca-L" w:eastAsia="FG丸ｺﾞｼｯｸ体Ca-L"/>
          <w:szCs w:val="20"/>
        </w:rPr>
      </w:pPr>
      <w:r w:rsidRPr="00A33BE8">
        <w:rPr>
          <w:rFonts w:ascii="FG丸ｺﾞｼｯｸ体Ca-L" w:eastAsia="FG丸ｺﾞｼｯｸ体Ca-L" w:hint="eastAsia"/>
          <w:szCs w:val="20"/>
        </w:rPr>
        <w:t xml:space="preserve">　</w:t>
      </w:r>
      <w:r w:rsidR="00084FBC" w:rsidRPr="00A33BE8">
        <w:rPr>
          <w:rFonts w:ascii="FG丸ｺﾞｼｯｸ体Ca-L" w:eastAsia="FG丸ｺﾞｼｯｸ体Ca-L" w:hint="eastAsia"/>
          <w:szCs w:val="20"/>
        </w:rPr>
        <w:t>ご家族</w:t>
      </w:r>
      <w:r w:rsidR="00084FBC">
        <w:rPr>
          <w:rFonts w:ascii="FG丸ｺﾞｼｯｸ体Ca-L" w:eastAsia="FG丸ｺﾞｼｯｸ体Ca-L" w:hint="eastAsia"/>
          <w:szCs w:val="20"/>
        </w:rPr>
        <w:t>の経済的負担を少しでも減らし、安心</w:t>
      </w:r>
      <w:r w:rsidR="00084FBC" w:rsidRPr="00A33BE8">
        <w:rPr>
          <w:rFonts w:ascii="FG丸ｺﾞｼｯｸ体Ca-L" w:eastAsia="FG丸ｺﾞｼｯｸ体Ca-L" w:hint="eastAsia"/>
          <w:szCs w:val="20"/>
        </w:rPr>
        <w:t>して出産を迎え</w:t>
      </w:r>
      <w:r w:rsidR="00084FBC">
        <w:rPr>
          <w:rFonts w:ascii="FG丸ｺﾞｼｯｸ体Ca-L" w:eastAsia="FG丸ｺﾞｼｯｸ体Ca-L" w:hint="eastAsia"/>
          <w:szCs w:val="20"/>
        </w:rPr>
        <w:t>られるよう支援していきますので、ぜ</w:t>
      </w:r>
      <w:r w:rsidRPr="00A33BE8">
        <w:rPr>
          <w:rFonts w:ascii="FG丸ｺﾞｼｯｸ体Ca-L" w:eastAsia="FG丸ｺﾞｼｯｸ体Ca-L" w:hint="eastAsia"/>
          <w:szCs w:val="20"/>
        </w:rPr>
        <w:t>ひご利用ください。</w:t>
      </w:r>
      <w:bookmarkStart w:id="0" w:name="_GoBack"/>
      <w:bookmarkEnd w:id="0"/>
    </w:p>
    <w:p w:rsidR="002B248D" w:rsidRPr="00A33BE8" w:rsidRDefault="002B248D" w:rsidP="002B248D">
      <w:pPr>
        <w:ind w:right="-2"/>
        <w:rPr>
          <w:rFonts w:ascii="FG丸ｺﾞｼｯｸ体Ca-L" w:eastAsia="FG丸ｺﾞｼｯｸ体Ca-L"/>
          <w:szCs w:val="20"/>
        </w:rPr>
      </w:pPr>
    </w:p>
    <w:p w:rsidR="00A163FC" w:rsidRPr="00A33BE8" w:rsidRDefault="00A163FC" w:rsidP="00A163FC">
      <w:pPr>
        <w:rPr>
          <w:szCs w:val="24"/>
        </w:rPr>
      </w:pPr>
      <w:r w:rsidRPr="00A33BE8">
        <w:rPr>
          <w:rFonts w:ascii="FG丸ｺﾞｼｯｸ体Ca-L" w:eastAsia="FG丸ｺﾞｼｯｸ体Ca-L"/>
          <w:noProof/>
          <w:szCs w:val="24"/>
        </w:rPr>
        <mc:AlternateContent>
          <mc:Choice Requires="wps">
            <w:drawing>
              <wp:anchor distT="0" distB="0" distL="114300" distR="114300" simplePos="0" relativeHeight="251663360" behindDoc="0" locked="0" layoutInCell="1" allowOverlap="1" wp14:anchorId="41D2C912" wp14:editId="4E789832">
                <wp:simplePos x="0" y="0"/>
                <wp:positionH relativeFrom="column">
                  <wp:posOffset>-5715</wp:posOffset>
                </wp:positionH>
                <wp:positionV relativeFrom="paragraph">
                  <wp:posOffset>95250</wp:posOffset>
                </wp:positionV>
                <wp:extent cx="6177915" cy="0"/>
                <wp:effectExtent l="0" t="0" r="32385" b="19050"/>
                <wp:wrapNone/>
                <wp:docPr id="24" name="直線コネクタ 24"/>
                <wp:cNvGraphicFramePr/>
                <a:graphic xmlns:a="http://schemas.openxmlformats.org/drawingml/2006/main">
                  <a:graphicData uri="http://schemas.microsoft.com/office/word/2010/wordprocessingShape">
                    <wps:wsp>
                      <wps:cNvCnPr/>
                      <wps:spPr>
                        <a:xfrm>
                          <a:off x="0" y="0"/>
                          <a:ext cx="6177915"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w14:anchorId="5445043A" id="直線コネクタ 24"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7.5pt" to="48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" strokecolor="#d97828 [3208]" strokeweight="2pt"/>
            </w:pict>
          </mc:Fallback>
        </mc:AlternateContent>
      </w:r>
    </w:p>
    <w:p w:rsidR="00527963" w:rsidRPr="0012665A" w:rsidRDefault="00F80150" w:rsidP="00527963">
      <w:pPr>
        <w:spacing w:beforeLines="50" w:before="202"/>
        <w:ind w:left="1896" w:hangingChars="675" w:hanging="1896"/>
        <w:rPr>
          <w:rFonts w:ascii="FG丸ｺﾞｼｯｸ体Ca-U" w:eastAsia="FG丸ｺﾞｼｯｸ体Ca-U"/>
          <w:sz w:val="28"/>
          <w:szCs w:val="24"/>
          <w:u w:val="thick"/>
        </w:rPr>
      </w:pPr>
      <w:r>
        <w:rPr>
          <w:rFonts w:ascii="FG丸ｺﾞｼｯｸ体Ca-U" w:eastAsia="FG丸ｺﾞｼｯｸ体Ca-U" w:hint="eastAsia"/>
          <w:sz w:val="28"/>
          <w:szCs w:val="24"/>
          <w:u w:val="thick"/>
        </w:rPr>
        <w:t>１．</w:t>
      </w:r>
      <w:r w:rsidR="00527963">
        <w:rPr>
          <w:rFonts w:ascii="FG丸ｺﾞｼｯｸ体Ca-U" w:eastAsia="FG丸ｺﾞｼｯｸ体Ca-U" w:hint="eastAsia"/>
          <w:sz w:val="28"/>
          <w:szCs w:val="24"/>
          <w:u w:val="thick"/>
        </w:rPr>
        <w:t>事業内容</w:t>
      </w:r>
    </w:p>
    <w:p w:rsidR="00AF76DE" w:rsidRPr="00AC7DF9" w:rsidRDefault="00F80150" w:rsidP="000504B8">
      <w:pPr>
        <w:spacing w:beforeLines="50" w:before="202" w:afterLines="50" w:after="202"/>
        <w:ind w:firstLineChars="100" w:firstLine="241"/>
        <w:rPr>
          <w:rFonts w:ascii="FG丸ｺﾞｼｯｸ体Ca-U" w:eastAsia="FG丸ｺﾞｼｯｸ体Ca-U"/>
          <w:szCs w:val="24"/>
        </w:rPr>
      </w:pPr>
      <w:r w:rsidRPr="00AC7DF9">
        <w:rPr>
          <w:rFonts w:ascii="FG丸ｺﾞｼｯｸ体Ca-U" w:eastAsia="FG丸ｺﾞｼｯｸ体Ca-U" w:hint="eastAsia"/>
          <w:szCs w:val="24"/>
        </w:rPr>
        <w:t>（１）</w:t>
      </w:r>
      <w:r w:rsidR="00AF76DE" w:rsidRPr="00AC7DF9">
        <w:rPr>
          <w:rFonts w:ascii="FG丸ｺﾞｼｯｸ体Ca-U" w:eastAsia="FG丸ｺﾞｼｯｸ体Ca-U" w:hint="eastAsia"/>
          <w:szCs w:val="24"/>
        </w:rPr>
        <w:t>交通費</w:t>
      </w:r>
    </w:p>
    <w:tbl>
      <w:tblPr>
        <w:tblStyle w:val="a9"/>
        <w:tblW w:w="8917" w:type="dxa"/>
        <w:tblInd w:w="718" w:type="dxa"/>
        <w:tblBorders>
          <w:top w:val="single" w:sz="4" w:space="0" w:color="D97828" w:themeColor="accent5"/>
          <w:left w:val="single" w:sz="4" w:space="0" w:color="D97828" w:themeColor="accent5"/>
          <w:bottom w:val="single" w:sz="4" w:space="0" w:color="D97828" w:themeColor="accent5"/>
          <w:right w:val="single" w:sz="4" w:space="0" w:color="D97828" w:themeColor="accent5"/>
          <w:insideH w:val="single" w:sz="4" w:space="0" w:color="D97828" w:themeColor="accent5"/>
          <w:insideV w:val="single" w:sz="4" w:space="0" w:color="D97828" w:themeColor="accent5"/>
        </w:tblBorders>
        <w:tblLook w:val="0600" w:firstRow="0" w:lastRow="0" w:firstColumn="0" w:lastColumn="0" w:noHBand="1" w:noVBand="1"/>
      </w:tblPr>
      <w:tblGrid>
        <w:gridCol w:w="1687"/>
        <w:gridCol w:w="2410"/>
        <w:gridCol w:w="4820"/>
      </w:tblGrid>
      <w:tr w:rsidR="00BA5EF4" w:rsidRPr="00AF76DE" w:rsidTr="002B23EE">
        <w:trPr>
          <w:trHeight w:val="794"/>
        </w:trPr>
        <w:tc>
          <w:tcPr>
            <w:tcW w:w="1687" w:type="dxa"/>
            <w:shd w:val="clear" w:color="auto" w:fill="D97828" w:themeFill="accent5"/>
            <w:vAlign w:val="center"/>
          </w:tcPr>
          <w:p w:rsidR="00AF76DE" w:rsidRPr="00BA5EF4" w:rsidRDefault="00AF76DE" w:rsidP="000504B8">
            <w:pPr>
              <w:jc w:val="center"/>
              <w:rPr>
                <w:rFonts w:ascii="FG丸ｺﾞｼｯｸ体Ca-U" w:eastAsia="FG丸ｺﾞｼｯｸ体Ca-U"/>
                <w:color w:val="FFFFFF" w:themeColor="background1"/>
                <w:szCs w:val="24"/>
              </w:rPr>
            </w:pPr>
            <w:r w:rsidRPr="00BA5EF4">
              <w:rPr>
                <w:rFonts w:ascii="FG丸ｺﾞｼｯｸ体Ca-U" w:eastAsia="FG丸ｺﾞｼｯｸ体Ca-U" w:hint="eastAsia"/>
                <w:color w:val="FFFFFF" w:themeColor="background1"/>
                <w:szCs w:val="24"/>
              </w:rPr>
              <w:t>区</w:t>
            </w:r>
            <w:r w:rsidR="00BA5EF4">
              <w:rPr>
                <w:rFonts w:ascii="FG丸ｺﾞｼｯｸ体Ca-U" w:eastAsia="FG丸ｺﾞｼｯｸ体Ca-U" w:hint="eastAsia"/>
                <w:color w:val="FFFFFF" w:themeColor="background1"/>
                <w:szCs w:val="24"/>
              </w:rPr>
              <w:t xml:space="preserve">　</w:t>
            </w:r>
            <w:r w:rsidRPr="00BA5EF4">
              <w:rPr>
                <w:rFonts w:ascii="FG丸ｺﾞｼｯｸ体Ca-U" w:eastAsia="FG丸ｺﾞｼｯｸ体Ca-U" w:hint="eastAsia"/>
                <w:color w:val="FFFFFF" w:themeColor="background1"/>
                <w:szCs w:val="24"/>
              </w:rPr>
              <w:t>分</w:t>
            </w:r>
          </w:p>
        </w:tc>
        <w:tc>
          <w:tcPr>
            <w:tcW w:w="7230" w:type="dxa"/>
            <w:gridSpan w:val="2"/>
            <w:shd w:val="clear" w:color="auto" w:fill="D97828" w:themeFill="accent5"/>
            <w:vAlign w:val="center"/>
          </w:tcPr>
          <w:p w:rsidR="00AF76DE" w:rsidRPr="00BA5EF4" w:rsidRDefault="00AF76DE" w:rsidP="000504B8">
            <w:pPr>
              <w:jc w:val="center"/>
              <w:rPr>
                <w:rFonts w:ascii="FG丸ｺﾞｼｯｸ体Ca-U" w:eastAsia="FG丸ｺﾞｼｯｸ体Ca-U"/>
                <w:color w:val="FFFFFF" w:themeColor="background1"/>
                <w:szCs w:val="24"/>
              </w:rPr>
            </w:pPr>
            <w:r w:rsidRPr="00BA5EF4">
              <w:rPr>
                <w:rFonts w:ascii="FG丸ｺﾞｼｯｸ体Ca-U" w:eastAsia="FG丸ｺﾞｼｯｸ体Ca-U" w:hint="eastAsia"/>
                <w:color w:val="FFFFFF" w:themeColor="background1"/>
                <w:szCs w:val="24"/>
              </w:rPr>
              <w:t>内</w:t>
            </w:r>
            <w:r w:rsidR="00BA5EF4">
              <w:rPr>
                <w:rFonts w:ascii="FG丸ｺﾞｼｯｸ体Ca-U" w:eastAsia="FG丸ｺﾞｼｯｸ体Ca-U" w:hint="eastAsia"/>
                <w:color w:val="FFFFFF" w:themeColor="background1"/>
                <w:szCs w:val="24"/>
              </w:rPr>
              <w:t xml:space="preserve">　　　　　　</w:t>
            </w:r>
            <w:r w:rsidRPr="00BA5EF4">
              <w:rPr>
                <w:rFonts w:ascii="FG丸ｺﾞｼｯｸ体Ca-U" w:eastAsia="FG丸ｺﾞｼｯｸ体Ca-U" w:hint="eastAsia"/>
                <w:color w:val="FFFFFF" w:themeColor="background1"/>
                <w:szCs w:val="24"/>
              </w:rPr>
              <w:t>容</w:t>
            </w:r>
          </w:p>
        </w:tc>
      </w:tr>
      <w:tr w:rsidR="00BA5EF4" w:rsidRPr="00AF76DE" w:rsidTr="002B23EE">
        <w:trPr>
          <w:trHeight w:val="791"/>
        </w:trPr>
        <w:tc>
          <w:tcPr>
            <w:tcW w:w="1687" w:type="dxa"/>
            <w:vAlign w:val="center"/>
          </w:tcPr>
          <w:p w:rsidR="00AF76DE" w:rsidRPr="00BA5EF4" w:rsidRDefault="00AF76DE" w:rsidP="000504B8">
            <w:pPr>
              <w:rPr>
                <w:rFonts w:ascii="FG丸ｺﾞｼｯｸ体Ca-M" w:eastAsia="FG丸ｺﾞｼｯｸ体Ca-M"/>
                <w:szCs w:val="24"/>
              </w:rPr>
            </w:pPr>
            <w:r w:rsidRPr="00BA5EF4">
              <w:rPr>
                <w:rFonts w:ascii="FG丸ｺﾞｼｯｸ体Ca-M" w:eastAsia="FG丸ｺﾞｼｯｸ体Ca-M" w:hint="eastAsia"/>
                <w:szCs w:val="24"/>
              </w:rPr>
              <w:t>助成対象経費</w:t>
            </w:r>
          </w:p>
        </w:tc>
        <w:tc>
          <w:tcPr>
            <w:tcW w:w="7230" w:type="dxa"/>
            <w:gridSpan w:val="2"/>
            <w:vAlign w:val="center"/>
          </w:tcPr>
          <w:p w:rsidR="00AF76DE" w:rsidRPr="00AF76DE" w:rsidRDefault="00AF76DE" w:rsidP="000504B8">
            <w:pPr>
              <w:rPr>
                <w:rFonts w:ascii="FG丸ｺﾞｼｯｸ体Ca-L" w:eastAsia="FG丸ｺﾞｼｯｸ体Ca-L"/>
                <w:szCs w:val="24"/>
              </w:rPr>
            </w:pPr>
            <w:r>
              <w:rPr>
                <w:rFonts w:ascii="FG丸ｺﾞｼｯｸ体Ca-L" w:eastAsia="FG丸ｺﾞｼｯｸ体Ca-L" w:hint="eastAsia"/>
                <w:szCs w:val="24"/>
              </w:rPr>
              <w:t>妊婦健診（14回）、産後健診（1回）、出産（1回）に係る交通費</w:t>
            </w:r>
          </w:p>
        </w:tc>
      </w:tr>
      <w:tr w:rsidR="00AF76DE" w:rsidRPr="00AF76DE" w:rsidTr="002B23EE">
        <w:trPr>
          <w:trHeight w:val="1207"/>
        </w:trPr>
        <w:tc>
          <w:tcPr>
            <w:tcW w:w="1687" w:type="dxa"/>
            <w:shd w:val="clear" w:color="auto" w:fill="F7E3D3" w:themeFill="accent5" w:themeFillTint="33"/>
            <w:vAlign w:val="center"/>
          </w:tcPr>
          <w:p w:rsidR="00AF76DE" w:rsidRPr="00BA5EF4" w:rsidRDefault="00BA5EF4" w:rsidP="000504B8">
            <w:pPr>
              <w:rPr>
                <w:rFonts w:ascii="FG丸ｺﾞｼｯｸ体Ca-M" w:eastAsia="FG丸ｺﾞｼｯｸ体Ca-M"/>
                <w:szCs w:val="24"/>
              </w:rPr>
            </w:pPr>
            <w:r w:rsidRPr="00BA5EF4">
              <w:rPr>
                <w:rFonts w:ascii="FG丸ｺﾞｼｯｸ体Ca-M" w:eastAsia="FG丸ｺﾞｼｯｸ体Ca-M" w:hint="eastAsia"/>
                <w:szCs w:val="24"/>
              </w:rPr>
              <w:t>助成対象者</w:t>
            </w:r>
          </w:p>
        </w:tc>
        <w:tc>
          <w:tcPr>
            <w:tcW w:w="7230" w:type="dxa"/>
            <w:gridSpan w:val="2"/>
            <w:shd w:val="clear" w:color="auto" w:fill="F7E3D3" w:themeFill="accent5" w:themeFillTint="33"/>
            <w:vAlign w:val="center"/>
          </w:tcPr>
          <w:p w:rsidR="00BA5EF4" w:rsidRDefault="00BA5EF4" w:rsidP="000504B8">
            <w:pPr>
              <w:rPr>
                <w:rFonts w:ascii="FG丸ｺﾞｼｯｸ体Ca-L" w:eastAsia="FG丸ｺﾞｼｯｸ体Ca-L"/>
                <w:szCs w:val="24"/>
              </w:rPr>
            </w:pPr>
            <w:r>
              <w:rPr>
                <w:rFonts w:ascii="FG丸ｺﾞｼｯｸ体Ca-L" w:eastAsia="FG丸ｺﾞｼｯｸ体Ca-L" w:hint="eastAsia"/>
                <w:szCs w:val="24"/>
              </w:rPr>
              <w:t>町内在住で、標津町から出産医療機関に通院している妊婦</w:t>
            </w:r>
          </w:p>
          <w:p w:rsidR="00AF76DE" w:rsidRPr="00AF76DE" w:rsidRDefault="00BA5EF4" w:rsidP="000504B8">
            <w:pPr>
              <w:ind w:firstLineChars="100" w:firstLine="241"/>
              <w:rPr>
                <w:rFonts w:ascii="FG丸ｺﾞｼｯｸ体Ca-L" w:eastAsia="FG丸ｺﾞｼｯｸ体Ca-L"/>
                <w:szCs w:val="24"/>
              </w:rPr>
            </w:pPr>
            <w:r>
              <w:rPr>
                <w:rFonts w:ascii="FG丸ｺﾞｼｯｸ体Ca-L" w:eastAsia="FG丸ｺﾞｼｯｸ体Ca-L" w:hint="eastAsia"/>
                <w:szCs w:val="24"/>
              </w:rPr>
              <w:t>※里帰り出産で他町に居住している妊婦は対象外です。</w:t>
            </w:r>
          </w:p>
        </w:tc>
      </w:tr>
      <w:tr w:rsidR="00BA5EF4" w:rsidRPr="00AF76DE" w:rsidTr="002B23EE">
        <w:trPr>
          <w:trHeight w:val="813"/>
        </w:trPr>
        <w:tc>
          <w:tcPr>
            <w:tcW w:w="1687" w:type="dxa"/>
            <w:vMerge w:val="restart"/>
            <w:vAlign w:val="center"/>
          </w:tcPr>
          <w:p w:rsidR="00BA5EF4" w:rsidRPr="00BA5EF4" w:rsidRDefault="00BA5EF4" w:rsidP="000504B8">
            <w:pPr>
              <w:rPr>
                <w:rFonts w:ascii="FG丸ｺﾞｼｯｸ体Ca-M" w:eastAsia="FG丸ｺﾞｼｯｸ体Ca-M"/>
                <w:szCs w:val="24"/>
              </w:rPr>
            </w:pPr>
            <w:r w:rsidRPr="00BA5EF4">
              <w:rPr>
                <w:rFonts w:ascii="FG丸ｺﾞｼｯｸ体Ca-M" w:eastAsia="FG丸ｺﾞｼｯｸ体Ca-M" w:hint="eastAsia"/>
                <w:szCs w:val="24"/>
              </w:rPr>
              <w:t>助成金額</w:t>
            </w:r>
          </w:p>
        </w:tc>
        <w:tc>
          <w:tcPr>
            <w:tcW w:w="2410" w:type="dxa"/>
            <w:vAlign w:val="center"/>
          </w:tcPr>
          <w:p w:rsidR="00BA5EF4" w:rsidRDefault="00BA5EF4" w:rsidP="000504B8">
            <w:pPr>
              <w:rPr>
                <w:rFonts w:ascii="FG丸ｺﾞｼｯｸ体Ca-L" w:eastAsia="FG丸ｺﾞｼｯｸ体Ca-L"/>
                <w:szCs w:val="24"/>
              </w:rPr>
            </w:pPr>
            <w:r>
              <w:rPr>
                <w:rFonts w:ascii="FG丸ｺﾞｼｯｸ体Ca-L" w:eastAsia="FG丸ｺﾞｼｯｸ体Ca-L" w:hint="eastAsia"/>
                <w:szCs w:val="24"/>
              </w:rPr>
              <w:t>①通常出産</w:t>
            </w:r>
          </w:p>
        </w:tc>
        <w:tc>
          <w:tcPr>
            <w:tcW w:w="4820" w:type="dxa"/>
            <w:vAlign w:val="center"/>
          </w:tcPr>
          <w:p w:rsidR="00BA5EF4" w:rsidRPr="00AF76DE" w:rsidRDefault="00BA5EF4" w:rsidP="000504B8">
            <w:pPr>
              <w:rPr>
                <w:rFonts w:ascii="FG丸ｺﾞｼｯｸ体Ca-L" w:eastAsia="FG丸ｺﾞｼｯｸ体Ca-L"/>
                <w:szCs w:val="24"/>
              </w:rPr>
            </w:pPr>
            <w:r>
              <w:rPr>
                <w:rFonts w:ascii="FG丸ｺﾞｼｯｸ体Ca-L" w:eastAsia="FG丸ｺﾞｼｯｸ体Ca-L" w:hint="eastAsia"/>
                <w:szCs w:val="24"/>
              </w:rPr>
              <w:t>通院１回あたり400円（往復分）</w:t>
            </w:r>
          </w:p>
        </w:tc>
      </w:tr>
      <w:tr w:rsidR="00BA5EF4" w:rsidRPr="00AF76DE" w:rsidTr="002B23EE">
        <w:trPr>
          <w:trHeight w:val="796"/>
        </w:trPr>
        <w:tc>
          <w:tcPr>
            <w:tcW w:w="1687" w:type="dxa"/>
            <w:vMerge/>
            <w:vAlign w:val="center"/>
          </w:tcPr>
          <w:p w:rsidR="00BA5EF4" w:rsidRPr="00BA5EF4" w:rsidRDefault="00BA5EF4" w:rsidP="000504B8">
            <w:pPr>
              <w:rPr>
                <w:rFonts w:ascii="FG丸ｺﾞｼｯｸ体Ca-L" w:eastAsia="FG丸ｺﾞｼｯｸ体Ca-L"/>
                <w:szCs w:val="24"/>
              </w:rPr>
            </w:pPr>
          </w:p>
        </w:tc>
        <w:tc>
          <w:tcPr>
            <w:tcW w:w="2410" w:type="dxa"/>
            <w:vAlign w:val="center"/>
          </w:tcPr>
          <w:p w:rsidR="00BA5EF4" w:rsidRDefault="00BA5EF4" w:rsidP="000504B8">
            <w:pPr>
              <w:rPr>
                <w:rFonts w:ascii="FG丸ｺﾞｼｯｸ体Ca-L" w:eastAsia="FG丸ｺﾞｼｯｸ体Ca-L"/>
                <w:szCs w:val="24"/>
              </w:rPr>
            </w:pPr>
            <w:r>
              <w:rPr>
                <w:rFonts w:ascii="FG丸ｺﾞｼｯｸ体Ca-L" w:eastAsia="FG丸ｺﾞｼｯｸ体Ca-L" w:hint="eastAsia"/>
                <w:szCs w:val="24"/>
              </w:rPr>
              <w:t>②ハイリスク出産</w:t>
            </w:r>
          </w:p>
        </w:tc>
        <w:tc>
          <w:tcPr>
            <w:tcW w:w="4820" w:type="dxa"/>
            <w:vAlign w:val="center"/>
          </w:tcPr>
          <w:p w:rsidR="00BA5EF4" w:rsidRDefault="00BA5EF4" w:rsidP="000504B8">
            <w:pPr>
              <w:rPr>
                <w:rFonts w:ascii="FG丸ｺﾞｼｯｸ体Ca-L" w:eastAsia="FG丸ｺﾞｼｯｸ体Ca-L"/>
                <w:szCs w:val="24"/>
              </w:rPr>
            </w:pPr>
            <w:r>
              <w:rPr>
                <w:rFonts w:ascii="FG丸ｺﾞｼｯｸ体Ca-L" w:eastAsia="FG丸ｺﾞｼｯｸ体Ca-L" w:hint="eastAsia"/>
                <w:szCs w:val="24"/>
              </w:rPr>
              <w:t>通院１回あたり2,600円（往復分）</w:t>
            </w:r>
          </w:p>
        </w:tc>
      </w:tr>
    </w:tbl>
    <w:p w:rsidR="000504B8" w:rsidRPr="00125D86" w:rsidRDefault="00125D86" w:rsidP="00125D86">
      <w:pPr>
        <w:ind w:leftChars="400" w:left="1175" w:hangingChars="100" w:hanging="211"/>
        <w:rPr>
          <w:rFonts w:ascii="FG丸ｺﾞｼｯｸ体Ca-L" w:eastAsia="FG丸ｺﾞｼｯｸ体Ca-L"/>
          <w:sz w:val="21"/>
          <w:szCs w:val="24"/>
        </w:rPr>
      </w:pPr>
      <w:r w:rsidRPr="00125D86">
        <w:rPr>
          <w:rFonts w:ascii="FG丸ｺﾞｼｯｸ体Ca-L" w:eastAsia="FG丸ｺﾞｼｯｸ体Ca-L" w:hint="eastAsia"/>
          <w:sz w:val="21"/>
          <w:szCs w:val="24"/>
        </w:rPr>
        <w:t>※ハイリスク出産の対象者は、医師の指示により周産期母子医療センターでの受診、出産</w:t>
      </w:r>
      <w:r>
        <w:rPr>
          <w:rFonts w:ascii="FG丸ｺﾞｼｯｸ体Ca-L" w:eastAsia="FG丸ｺﾞｼｯｸ体Ca-L" w:hint="eastAsia"/>
          <w:sz w:val="21"/>
          <w:szCs w:val="24"/>
        </w:rPr>
        <w:t>を</w:t>
      </w:r>
      <w:r w:rsidRPr="00125D86">
        <w:rPr>
          <w:rFonts w:ascii="FG丸ｺﾞｼｯｸ体Ca-L" w:eastAsia="FG丸ｺﾞｼｯｸ体Ca-L" w:hint="eastAsia"/>
          <w:sz w:val="21"/>
          <w:szCs w:val="24"/>
        </w:rPr>
        <w:t>指示された方です。</w:t>
      </w:r>
    </w:p>
    <w:p w:rsidR="00BA5EF4" w:rsidRPr="00AC7DF9" w:rsidRDefault="00F80150" w:rsidP="000504B8">
      <w:pPr>
        <w:spacing w:afterLines="50" w:after="202"/>
        <w:ind w:firstLineChars="100" w:firstLine="241"/>
        <w:rPr>
          <w:rFonts w:ascii="FG丸ｺﾞｼｯｸ体Ca-U" w:eastAsia="FG丸ｺﾞｼｯｸ体Ca-U"/>
          <w:szCs w:val="24"/>
        </w:rPr>
      </w:pPr>
      <w:r w:rsidRPr="00AC7DF9">
        <w:rPr>
          <w:rFonts w:ascii="FG丸ｺﾞｼｯｸ体Ca-U" w:eastAsia="FG丸ｺﾞｼｯｸ体Ca-U" w:hint="eastAsia"/>
          <w:szCs w:val="24"/>
        </w:rPr>
        <w:lastRenderedPageBreak/>
        <w:t>（２）</w:t>
      </w:r>
      <w:r w:rsidR="00BA5EF4" w:rsidRPr="00AC7DF9">
        <w:rPr>
          <w:rFonts w:ascii="FG丸ｺﾞｼｯｸ体Ca-U" w:eastAsia="FG丸ｺﾞｼｯｸ体Ca-U" w:hint="eastAsia"/>
          <w:szCs w:val="24"/>
        </w:rPr>
        <w:t>宿泊費</w:t>
      </w:r>
    </w:p>
    <w:tbl>
      <w:tblPr>
        <w:tblStyle w:val="a9"/>
        <w:tblW w:w="8917" w:type="dxa"/>
        <w:tblInd w:w="718" w:type="dxa"/>
        <w:tblBorders>
          <w:top w:val="single" w:sz="4" w:space="0" w:color="D97828" w:themeColor="accent5"/>
          <w:left w:val="single" w:sz="4" w:space="0" w:color="D97828" w:themeColor="accent5"/>
          <w:bottom w:val="single" w:sz="4" w:space="0" w:color="D97828" w:themeColor="accent5"/>
          <w:right w:val="single" w:sz="4" w:space="0" w:color="D97828" w:themeColor="accent5"/>
          <w:insideH w:val="single" w:sz="4" w:space="0" w:color="D97828" w:themeColor="accent5"/>
          <w:insideV w:val="single" w:sz="4" w:space="0" w:color="D97828" w:themeColor="accent5"/>
        </w:tblBorders>
        <w:tblLook w:val="0600" w:firstRow="0" w:lastRow="0" w:firstColumn="0" w:lastColumn="0" w:noHBand="1" w:noVBand="1"/>
      </w:tblPr>
      <w:tblGrid>
        <w:gridCol w:w="1687"/>
        <w:gridCol w:w="7230"/>
      </w:tblGrid>
      <w:tr w:rsidR="00BA5EF4" w:rsidRPr="00AF76DE" w:rsidTr="002B23EE">
        <w:trPr>
          <w:trHeight w:val="802"/>
        </w:trPr>
        <w:tc>
          <w:tcPr>
            <w:tcW w:w="1687" w:type="dxa"/>
            <w:shd w:val="clear" w:color="auto" w:fill="D97828" w:themeFill="accent5"/>
            <w:vAlign w:val="center"/>
          </w:tcPr>
          <w:p w:rsidR="00BA5EF4" w:rsidRPr="00BA5EF4" w:rsidRDefault="00BA5EF4" w:rsidP="000504B8">
            <w:pPr>
              <w:jc w:val="center"/>
              <w:rPr>
                <w:rFonts w:ascii="FG丸ｺﾞｼｯｸ体Ca-U" w:eastAsia="FG丸ｺﾞｼｯｸ体Ca-U"/>
                <w:color w:val="FFFFFF" w:themeColor="background1"/>
                <w:szCs w:val="24"/>
              </w:rPr>
            </w:pPr>
            <w:r w:rsidRPr="00BA5EF4">
              <w:rPr>
                <w:rFonts w:ascii="FG丸ｺﾞｼｯｸ体Ca-U" w:eastAsia="FG丸ｺﾞｼｯｸ体Ca-U" w:hint="eastAsia"/>
                <w:color w:val="FFFFFF" w:themeColor="background1"/>
                <w:szCs w:val="24"/>
              </w:rPr>
              <w:t>区</w:t>
            </w:r>
            <w:r>
              <w:rPr>
                <w:rFonts w:ascii="FG丸ｺﾞｼｯｸ体Ca-U" w:eastAsia="FG丸ｺﾞｼｯｸ体Ca-U" w:hint="eastAsia"/>
                <w:color w:val="FFFFFF" w:themeColor="background1"/>
                <w:szCs w:val="24"/>
              </w:rPr>
              <w:t xml:space="preserve">　</w:t>
            </w:r>
            <w:r w:rsidRPr="00BA5EF4">
              <w:rPr>
                <w:rFonts w:ascii="FG丸ｺﾞｼｯｸ体Ca-U" w:eastAsia="FG丸ｺﾞｼｯｸ体Ca-U" w:hint="eastAsia"/>
                <w:color w:val="FFFFFF" w:themeColor="background1"/>
                <w:szCs w:val="24"/>
              </w:rPr>
              <w:t>分</w:t>
            </w:r>
          </w:p>
        </w:tc>
        <w:tc>
          <w:tcPr>
            <w:tcW w:w="7230" w:type="dxa"/>
            <w:shd w:val="clear" w:color="auto" w:fill="D97828" w:themeFill="accent5"/>
            <w:vAlign w:val="center"/>
          </w:tcPr>
          <w:p w:rsidR="00BA5EF4" w:rsidRPr="00BA5EF4" w:rsidRDefault="00BA5EF4" w:rsidP="000504B8">
            <w:pPr>
              <w:jc w:val="center"/>
              <w:rPr>
                <w:rFonts w:ascii="FG丸ｺﾞｼｯｸ体Ca-U" w:eastAsia="FG丸ｺﾞｼｯｸ体Ca-U"/>
                <w:color w:val="FFFFFF" w:themeColor="background1"/>
                <w:szCs w:val="24"/>
              </w:rPr>
            </w:pPr>
            <w:r w:rsidRPr="00BA5EF4">
              <w:rPr>
                <w:rFonts w:ascii="FG丸ｺﾞｼｯｸ体Ca-U" w:eastAsia="FG丸ｺﾞｼｯｸ体Ca-U" w:hint="eastAsia"/>
                <w:color w:val="FFFFFF" w:themeColor="background1"/>
                <w:szCs w:val="24"/>
              </w:rPr>
              <w:t>内</w:t>
            </w:r>
            <w:r>
              <w:rPr>
                <w:rFonts w:ascii="FG丸ｺﾞｼｯｸ体Ca-U" w:eastAsia="FG丸ｺﾞｼｯｸ体Ca-U" w:hint="eastAsia"/>
                <w:color w:val="FFFFFF" w:themeColor="background1"/>
                <w:szCs w:val="24"/>
              </w:rPr>
              <w:t xml:space="preserve">　　　　　　</w:t>
            </w:r>
            <w:r w:rsidRPr="00BA5EF4">
              <w:rPr>
                <w:rFonts w:ascii="FG丸ｺﾞｼｯｸ体Ca-U" w:eastAsia="FG丸ｺﾞｼｯｸ体Ca-U" w:hint="eastAsia"/>
                <w:color w:val="FFFFFF" w:themeColor="background1"/>
                <w:szCs w:val="24"/>
              </w:rPr>
              <w:t>容</w:t>
            </w:r>
          </w:p>
        </w:tc>
      </w:tr>
      <w:tr w:rsidR="00BA5EF4" w:rsidRPr="00AF76DE" w:rsidTr="002B23EE">
        <w:trPr>
          <w:trHeight w:val="798"/>
        </w:trPr>
        <w:tc>
          <w:tcPr>
            <w:tcW w:w="1687" w:type="dxa"/>
            <w:vAlign w:val="center"/>
          </w:tcPr>
          <w:p w:rsidR="00BA5EF4" w:rsidRPr="00BA5EF4" w:rsidRDefault="00BA5EF4" w:rsidP="000504B8">
            <w:pPr>
              <w:rPr>
                <w:rFonts w:ascii="FG丸ｺﾞｼｯｸ体Ca-M" w:eastAsia="FG丸ｺﾞｼｯｸ体Ca-M"/>
                <w:szCs w:val="24"/>
              </w:rPr>
            </w:pPr>
            <w:r w:rsidRPr="00BA5EF4">
              <w:rPr>
                <w:rFonts w:ascii="FG丸ｺﾞｼｯｸ体Ca-M" w:eastAsia="FG丸ｺﾞｼｯｸ体Ca-M" w:hint="eastAsia"/>
                <w:szCs w:val="24"/>
              </w:rPr>
              <w:t>助成対象経費</w:t>
            </w:r>
          </w:p>
        </w:tc>
        <w:tc>
          <w:tcPr>
            <w:tcW w:w="7230" w:type="dxa"/>
            <w:vAlign w:val="center"/>
          </w:tcPr>
          <w:p w:rsidR="00BA5EF4" w:rsidRPr="00AF76DE" w:rsidRDefault="00BA5EF4" w:rsidP="000504B8">
            <w:pPr>
              <w:rPr>
                <w:rFonts w:ascii="FG丸ｺﾞｼｯｸ体Ca-L" w:eastAsia="FG丸ｺﾞｼｯｸ体Ca-L"/>
                <w:szCs w:val="24"/>
              </w:rPr>
            </w:pPr>
            <w:r>
              <w:rPr>
                <w:rFonts w:ascii="FG丸ｺﾞｼｯｸ体Ca-L" w:eastAsia="FG丸ｺﾞｼｯｸ体Ca-L" w:hint="eastAsia"/>
                <w:szCs w:val="24"/>
              </w:rPr>
              <w:t>出産に伴い必要となる妊婦の宿泊費</w:t>
            </w:r>
            <w:r w:rsidR="00F80150">
              <w:rPr>
                <w:rFonts w:ascii="FG丸ｺﾞｼｯｸ体Ca-L" w:eastAsia="FG丸ｺﾞｼｯｸ体Ca-L" w:hint="eastAsia"/>
                <w:szCs w:val="24"/>
              </w:rPr>
              <w:t>（最大5泊）</w:t>
            </w:r>
          </w:p>
        </w:tc>
      </w:tr>
      <w:tr w:rsidR="00BA5EF4" w:rsidRPr="00AF76DE" w:rsidTr="002B23EE">
        <w:trPr>
          <w:trHeight w:val="2411"/>
        </w:trPr>
        <w:tc>
          <w:tcPr>
            <w:tcW w:w="1687" w:type="dxa"/>
            <w:shd w:val="clear" w:color="auto" w:fill="F7E3D3" w:themeFill="accent5" w:themeFillTint="33"/>
            <w:vAlign w:val="center"/>
          </w:tcPr>
          <w:p w:rsidR="00BA5EF4" w:rsidRPr="00BA5EF4" w:rsidRDefault="00BA5EF4" w:rsidP="000504B8">
            <w:pPr>
              <w:rPr>
                <w:rFonts w:ascii="FG丸ｺﾞｼｯｸ体Ca-M" w:eastAsia="FG丸ｺﾞｼｯｸ体Ca-M"/>
                <w:szCs w:val="24"/>
              </w:rPr>
            </w:pPr>
            <w:r w:rsidRPr="00BA5EF4">
              <w:rPr>
                <w:rFonts w:ascii="FG丸ｺﾞｼｯｸ体Ca-M" w:eastAsia="FG丸ｺﾞｼｯｸ体Ca-M" w:hint="eastAsia"/>
                <w:szCs w:val="24"/>
              </w:rPr>
              <w:t>助成対象者</w:t>
            </w:r>
          </w:p>
        </w:tc>
        <w:tc>
          <w:tcPr>
            <w:tcW w:w="7230" w:type="dxa"/>
            <w:shd w:val="clear" w:color="auto" w:fill="F7E3D3" w:themeFill="accent5" w:themeFillTint="33"/>
            <w:vAlign w:val="center"/>
          </w:tcPr>
          <w:p w:rsidR="00F80150" w:rsidRPr="00A33BE8" w:rsidRDefault="00F80150" w:rsidP="000504B8">
            <w:pPr>
              <w:rPr>
                <w:rFonts w:ascii="FG丸ｺﾞｼｯｸ体Ca-L" w:eastAsia="FG丸ｺﾞｼｯｸ体Ca-L"/>
                <w:szCs w:val="24"/>
              </w:rPr>
            </w:pPr>
            <w:r w:rsidRPr="009F799C">
              <w:rPr>
                <w:rFonts w:ascii="FG丸ｺﾞｼｯｸ体Ca-L" w:eastAsia="FG丸ｺﾞｼｯｸ体Ca-L" w:hint="eastAsia"/>
                <w:spacing w:val="1"/>
                <w:w w:val="97"/>
                <w:kern w:val="0"/>
                <w:szCs w:val="24"/>
                <w:fitText w:val="6989" w:id="1466598912"/>
              </w:rPr>
              <w:t>交通費の対象となる妊婦のうち、次の①若しくは②に該当する妊</w:t>
            </w:r>
            <w:r w:rsidRPr="009F799C">
              <w:rPr>
                <w:rFonts w:ascii="FG丸ｺﾞｼｯｸ体Ca-L" w:eastAsia="FG丸ｺﾞｼｯｸ体Ca-L" w:hint="eastAsia"/>
                <w:spacing w:val="-14"/>
                <w:w w:val="97"/>
                <w:kern w:val="0"/>
                <w:szCs w:val="24"/>
                <w:fitText w:val="6989" w:id="1466598912"/>
              </w:rPr>
              <w:t>婦</w:t>
            </w:r>
          </w:p>
          <w:p w:rsidR="00F80150" w:rsidRDefault="00F80150" w:rsidP="000504B8">
            <w:pPr>
              <w:ind w:leftChars="100" w:left="482" w:hangingChars="100" w:hanging="241"/>
              <w:rPr>
                <w:rFonts w:ascii="FG丸ｺﾞｼｯｸ体Ca-L" w:eastAsia="FG丸ｺﾞｼｯｸ体Ca-L"/>
                <w:szCs w:val="24"/>
              </w:rPr>
            </w:pPr>
            <w:r>
              <w:rPr>
                <w:rFonts w:ascii="FG丸ｺﾞｼｯｸ体Ca-L" w:eastAsia="FG丸ｺﾞｼｯｸ体Ca-L" w:hint="eastAsia"/>
                <w:szCs w:val="24"/>
              </w:rPr>
              <w:t>①</w:t>
            </w:r>
            <w:r w:rsidRPr="00F80150">
              <w:rPr>
                <w:rFonts w:ascii="FG丸ｺﾞｼｯｸ体Ca-L" w:eastAsia="FG丸ｺﾞｼｯｸ体Ca-L" w:hint="eastAsia"/>
                <w:kern w:val="0"/>
                <w:szCs w:val="24"/>
              </w:rPr>
              <w:t>ハイリスク出産と診断され、周産期母子医療センター付近での宿泊が必要な妊婦</w:t>
            </w:r>
          </w:p>
          <w:p w:rsidR="00BA5EF4" w:rsidRDefault="00F80150" w:rsidP="000504B8">
            <w:pPr>
              <w:ind w:leftChars="100" w:left="482" w:hangingChars="100" w:hanging="241"/>
              <w:rPr>
                <w:rFonts w:ascii="FG丸ｺﾞｼｯｸ体Ca-L" w:eastAsia="FG丸ｺﾞｼｯｸ体Ca-L"/>
                <w:szCs w:val="24"/>
              </w:rPr>
            </w:pPr>
            <w:r>
              <w:rPr>
                <w:rFonts w:ascii="FG丸ｺﾞｼｯｸ体Ca-L" w:eastAsia="FG丸ｺﾞｼｯｸ体Ca-L" w:hint="eastAsia"/>
                <w:szCs w:val="24"/>
              </w:rPr>
              <w:t>②出産予定日に荒天等による道路通行止めが発生し、出産医療機関付近での宿泊が必要な妊婦</w:t>
            </w:r>
          </w:p>
          <w:p w:rsidR="00431F3A" w:rsidRPr="00AF76DE" w:rsidRDefault="00431F3A" w:rsidP="000504B8">
            <w:pPr>
              <w:ind w:leftChars="100" w:left="482" w:hangingChars="100" w:hanging="241"/>
              <w:rPr>
                <w:rFonts w:ascii="FG丸ｺﾞｼｯｸ体Ca-L" w:eastAsia="FG丸ｺﾞｼｯｸ体Ca-L"/>
                <w:szCs w:val="24"/>
              </w:rPr>
            </w:pPr>
            <w:r>
              <w:rPr>
                <w:rFonts w:ascii="FG丸ｺﾞｼｯｸ体Ca-L" w:eastAsia="FG丸ｺﾞｼｯｸ体Ca-L" w:hint="eastAsia"/>
                <w:szCs w:val="24"/>
              </w:rPr>
              <w:t xml:space="preserve">　※緊急出産サポート事業で連絡を受けた妊婦に限る</w:t>
            </w:r>
          </w:p>
        </w:tc>
      </w:tr>
      <w:tr w:rsidR="00F80150" w:rsidRPr="00AF76DE" w:rsidTr="002B23EE">
        <w:trPr>
          <w:trHeight w:val="802"/>
        </w:trPr>
        <w:tc>
          <w:tcPr>
            <w:tcW w:w="1687" w:type="dxa"/>
            <w:vAlign w:val="center"/>
          </w:tcPr>
          <w:p w:rsidR="00F80150" w:rsidRPr="00BA5EF4" w:rsidRDefault="00F80150" w:rsidP="000504B8">
            <w:pPr>
              <w:rPr>
                <w:rFonts w:ascii="FG丸ｺﾞｼｯｸ体Ca-M" w:eastAsia="FG丸ｺﾞｼｯｸ体Ca-M"/>
                <w:szCs w:val="24"/>
              </w:rPr>
            </w:pPr>
            <w:r w:rsidRPr="00BA5EF4">
              <w:rPr>
                <w:rFonts w:ascii="FG丸ｺﾞｼｯｸ体Ca-M" w:eastAsia="FG丸ｺﾞｼｯｸ体Ca-M" w:hint="eastAsia"/>
                <w:szCs w:val="24"/>
              </w:rPr>
              <w:t>助成金額</w:t>
            </w:r>
          </w:p>
        </w:tc>
        <w:tc>
          <w:tcPr>
            <w:tcW w:w="7230" w:type="dxa"/>
            <w:vAlign w:val="center"/>
          </w:tcPr>
          <w:p w:rsidR="00F80150" w:rsidRPr="00AF76DE" w:rsidRDefault="00F80150" w:rsidP="000504B8">
            <w:pPr>
              <w:rPr>
                <w:rFonts w:ascii="FG丸ｺﾞｼｯｸ体Ca-L" w:eastAsia="FG丸ｺﾞｼｯｸ体Ca-L"/>
                <w:szCs w:val="24"/>
              </w:rPr>
            </w:pPr>
            <w:r>
              <w:rPr>
                <w:rFonts w:ascii="FG丸ｺﾞｼｯｸ体Ca-L" w:eastAsia="FG丸ｺﾞｼｯｸ体Ca-L" w:hint="eastAsia"/>
                <w:szCs w:val="24"/>
              </w:rPr>
              <w:t>宿泊費の2/3（上限3,000円/泊）</w:t>
            </w:r>
          </w:p>
        </w:tc>
      </w:tr>
    </w:tbl>
    <w:p w:rsidR="00F80150" w:rsidRDefault="00125D86" w:rsidP="000504B8">
      <w:pPr>
        <w:spacing w:beforeLines="150" w:before="606"/>
        <w:ind w:left="1687" w:hangingChars="700" w:hanging="1687"/>
        <w:rPr>
          <w:rFonts w:ascii="FG丸ｺﾞｼｯｸ体Ca-U" w:eastAsia="FG丸ｺﾞｼｯｸ体Ca-U"/>
          <w:sz w:val="28"/>
          <w:szCs w:val="24"/>
          <w:u w:val="thick"/>
        </w:rPr>
      </w:pPr>
      <w:r>
        <w:rPr>
          <w:rFonts w:ascii="FG丸ｺﾞｼｯｸ体Ca-U" w:eastAsia="FG丸ｺﾞｼｯｸ体Ca-U"/>
          <w:noProof/>
          <w:szCs w:val="24"/>
        </w:rPr>
        <w:drawing>
          <wp:anchor distT="0" distB="0" distL="114300" distR="114300" simplePos="0" relativeHeight="251666432" behindDoc="0" locked="0" layoutInCell="1" allowOverlap="1">
            <wp:simplePos x="0" y="0"/>
            <wp:positionH relativeFrom="column">
              <wp:posOffset>4433570</wp:posOffset>
            </wp:positionH>
            <wp:positionV relativeFrom="paragraph">
              <wp:posOffset>247015</wp:posOffset>
            </wp:positionV>
            <wp:extent cx="2055495" cy="1891665"/>
            <wp:effectExtent l="0" t="0" r="190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pukenshin03.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5495" cy="1891665"/>
                    </a:xfrm>
                    <a:prstGeom prst="rect">
                      <a:avLst/>
                    </a:prstGeom>
                  </pic:spPr>
                </pic:pic>
              </a:graphicData>
            </a:graphic>
            <wp14:sizeRelH relativeFrom="margin">
              <wp14:pctWidth>0</wp14:pctWidth>
            </wp14:sizeRelH>
            <wp14:sizeRelV relativeFrom="margin">
              <wp14:pctHeight>0</wp14:pctHeight>
            </wp14:sizeRelV>
          </wp:anchor>
        </w:drawing>
      </w:r>
      <w:r w:rsidR="00F80150">
        <w:rPr>
          <w:rFonts w:ascii="FG丸ｺﾞｼｯｸ体Ca-U" w:eastAsia="FG丸ｺﾞｼｯｸ体Ca-U" w:hint="eastAsia"/>
          <w:sz w:val="28"/>
          <w:szCs w:val="24"/>
          <w:u w:val="thick"/>
        </w:rPr>
        <w:t>２．申請・支給手続き</w:t>
      </w:r>
    </w:p>
    <w:p w:rsidR="00AC7DF9" w:rsidRDefault="00AC7DF9" w:rsidP="00F80150">
      <w:pPr>
        <w:ind w:leftChars="300" w:left="1687" w:hangingChars="400" w:hanging="964"/>
        <w:rPr>
          <w:rFonts w:ascii="FG丸ｺﾞｼｯｸ体Ca-L" w:eastAsia="FG丸ｺﾞｼｯｸ体Ca-L"/>
          <w:szCs w:val="24"/>
        </w:rPr>
      </w:pPr>
      <w:r>
        <w:rPr>
          <w:rFonts w:ascii="FG丸ｺﾞｼｯｸ体Ca-L" w:eastAsia="FG丸ｺﾞｼｯｸ体Ca-L" w:hint="eastAsia"/>
          <w:szCs w:val="24"/>
        </w:rPr>
        <w:t>助成金は、申請に基づき口座振込をもって交付します。</w:t>
      </w:r>
    </w:p>
    <w:p w:rsidR="00A163FC" w:rsidRPr="00F80150" w:rsidRDefault="00AC7DF9" w:rsidP="00F80150">
      <w:pPr>
        <w:ind w:leftChars="300" w:left="1687" w:hangingChars="400" w:hanging="964"/>
        <w:rPr>
          <w:rFonts w:ascii="FG丸ｺﾞｼｯｸ体Ca-U" w:eastAsia="FG丸ｺﾞｼｯｸ体Ca-U"/>
          <w:sz w:val="28"/>
          <w:szCs w:val="24"/>
          <w:u w:val="thick"/>
        </w:rPr>
      </w:pPr>
      <w:r>
        <w:rPr>
          <w:rFonts w:ascii="FG丸ｺﾞｼｯｸ体Ca-L" w:eastAsia="FG丸ｺﾞｼｯｸ体Ca-L" w:hint="eastAsia"/>
          <w:szCs w:val="24"/>
        </w:rPr>
        <w:t>手続きは下記のとおりですので、ご確認ください。</w:t>
      </w:r>
    </w:p>
    <w:p w:rsidR="00A163FC" w:rsidRDefault="00AC7DF9" w:rsidP="000504B8">
      <w:pPr>
        <w:spacing w:beforeLines="50" w:before="202"/>
        <w:ind w:firstLineChars="100" w:firstLine="241"/>
        <w:rPr>
          <w:rFonts w:ascii="FG丸ｺﾞｼｯｸ体Ca-U" w:eastAsia="FG丸ｺﾞｼｯｸ体Ca-U"/>
          <w:szCs w:val="24"/>
        </w:rPr>
      </w:pPr>
      <w:r>
        <w:rPr>
          <w:rFonts w:ascii="FG丸ｺﾞｼｯｸ体Ca-U" w:eastAsia="FG丸ｺﾞｼｯｸ体Ca-U" w:hint="eastAsia"/>
          <w:szCs w:val="24"/>
        </w:rPr>
        <w:t>（１）申請書の配布</w:t>
      </w:r>
    </w:p>
    <w:p w:rsidR="00A163FC" w:rsidRDefault="00A163FC" w:rsidP="00AC7DF9">
      <w:pPr>
        <w:ind w:left="964" w:hangingChars="400" w:hanging="964"/>
        <w:rPr>
          <w:rFonts w:ascii="FG丸ｺﾞｼｯｸ体Ca-L" w:eastAsia="FG丸ｺﾞｼｯｸ体Ca-L"/>
          <w:szCs w:val="24"/>
        </w:rPr>
      </w:pPr>
      <w:r>
        <w:rPr>
          <w:rFonts w:ascii="FG丸ｺﾞｼｯｸ体Ca-L" w:eastAsia="FG丸ｺﾞｼｯｸ体Ca-L" w:hint="eastAsia"/>
          <w:szCs w:val="24"/>
        </w:rPr>
        <w:t xml:space="preserve">　　　　</w:t>
      </w:r>
      <w:r w:rsidR="00431F3A">
        <w:rPr>
          <w:rFonts w:ascii="FG丸ｺﾞｼｯｸ体Ca-L" w:eastAsia="FG丸ｺﾞｼｯｸ体Ca-L" w:hint="eastAsia"/>
          <w:szCs w:val="24"/>
        </w:rPr>
        <w:t>出生したお子さんの3～4ヶ月健診案内時に</w:t>
      </w:r>
      <w:r w:rsidR="00AC7DF9">
        <w:rPr>
          <w:rFonts w:ascii="FG丸ｺﾞｼｯｸ体Ca-L" w:eastAsia="FG丸ｺﾞｼｯｸ体Ca-L" w:hint="eastAsia"/>
          <w:szCs w:val="24"/>
        </w:rPr>
        <w:t>申請用紙を</w:t>
      </w:r>
      <w:r w:rsidR="00431F3A">
        <w:rPr>
          <w:rFonts w:ascii="FG丸ｺﾞｼｯｸ体Ca-L" w:eastAsia="FG丸ｺﾞｼｯｸ体Ca-L" w:hint="eastAsia"/>
          <w:szCs w:val="24"/>
        </w:rPr>
        <w:t>同封</w:t>
      </w:r>
      <w:r w:rsidR="00AC7DF9">
        <w:rPr>
          <w:rFonts w:ascii="FG丸ｺﾞｼｯｸ体Ca-L" w:eastAsia="FG丸ｺﾞｼｯｸ体Ca-L" w:hint="eastAsia"/>
          <w:szCs w:val="24"/>
        </w:rPr>
        <w:t>します。</w:t>
      </w:r>
    </w:p>
    <w:p w:rsidR="00125D86" w:rsidRPr="0012665A" w:rsidRDefault="00125D86" w:rsidP="00125D86">
      <w:pPr>
        <w:ind w:left="1446" w:rightChars="1199" w:right="2889" w:hangingChars="600" w:hanging="1446"/>
        <w:rPr>
          <w:rFonts w:ascii="FG丸ｺﾞｼｯｸ体Ca-L" w:eastAsia="FG丸ｺﾞｼｯｸ体Ca-L"/>
          <w:szCs w:val="24"/>
        </w:rPr>
      </w:pPr>
      <w:r>
        <w:rPr>
          <w:rFonts w:ascii="FG丸ｺﾞｼｯｸ体Ca-L" w:eastAsia="FG丸ｺﾞｼｯｸ体Ca-L" w:hint="eastAsia"/>
          <w:szCs w:val="24"/>
        </w:rPr>
        <w:t xml:space="preserve">　　　　　</w:t>
      </w:r>
      <w:r w:rsidRPr="00125D86">
        <w:rPr>
          <w:rFonts w:ascii="FG丸ｺﾞｼｯｸ体Ca-L" w:eastAsia="FG丸ｺﾞｼｯｸ体Ca-L" w:hint="eastAsia"/>
          <w:sz w:val="21"/>
          <w:szCs w:val="24"/>
        </w:rPr>
        <w:t>※申請書は「標津町子育て支援ＨＰ」からもダウンロード</w:t>
      </w:r>
      <w:r>
        <w:rPr>
          <w:rFonts w:ascii="FG丸ｺﾞｼｯｸ体Ca-L" w:eastAsia="FG丸ｺﾞｼｯｸ体Ca-L" w:hint="eastAsia"/>
          <w:sz w:val="21"/>
          <w:szCs w:val="24"/>
        </w:rPr>
        <w:t>できます</w:t>
      </w:r>
      <w:r w:rsidRPr="00125D86">
        <w:rPr>
          <w:rFonts w:ascii="FG丸ｺﾞｼｯｸ体Ca-L" w:eastAsia="FG丸ｺﾞｼｯｸ体Ca-L" w:hint="eastAsia"/>
          <w:sz w:val="21"/>
          <w:szCs w:val="24"/>
        </w:rPr>
        <w:t>。</w:t>
      </w:r>
    </w:p>
    <w:p w:rsidR="00A163FC" w:rsidRDefault="00AC7DF9" w:rsidP="000504B8">
      <w:pPr>
        <w:spacing w:beforeLines="50" w:before="202"/>
        <w:ind w:firstLineChars="100" w:firstLine="241"/>
        <w:rPr>
          <w:rFonts w:ascii="FG丸ｺﾞｼｯｸ体Ca-U" w:eastAsia="FG丸ｺﾞｼｯｸ体Ca-U"/>
          <w:szCs w:val="24"/>
        </w:rPr>
      </w:pPr>
      <w:r>
        <w:rPr>
          <w:rFonts w:ascii="FG丸ｺﾞｼｯｸ体Ca-U" w:eastAsia="FG丸ｺﾞｼｯｸ体Ca-U" w:hint="eastAsia"/>
          <w:szCs w:val="24"/>
        </w:rPr>
        <w:t>（２）申請書の提出</w:t>
      </w:r>
    </w:p>
    <w:p w:rsidR="00AC7DF9" w:rsidRDefault="00A163FC" w:rsidP="00125D86">
      <w:pPr>
        <w:ind w:left="964" w:right="-2" w:hangingChars="400" w:hanging="964"/>
        <w:rPr>
          <w:rFonts w:ascii="FG丸ｺﾞｼｯｸ体Ca-L" w:eastAsia="FG丸ｺﾞｼｯｸ体Ca-L"/>
          <w:szCs w:val="24"/>
        </w:rPr>
      </w:pPr>
      <w:r>
        <w:rPr>
          <w:rFonts w:ascii="FG丸ｺﾞｼｯｸ体Ca-L" w:eastAsia="FG丸ｺﾞｼｯｸ体Ca-L" w:hint="eastAsia"/>
          <w:szCs w:val="24"/>
        </w:rPr>
        <w:t xml:space="preserve">　　　　</w:t>
      </w:r>
      <w:r w:rsidR="00AC7DF9">
        <w:rPr>
          <w:rFonts w:ascii="FG丸ｺﾞｼｯｸ体Ca-L" w:eastAsia="FG丸ｺﾞｼｯｸ体Ca-L" w:hint="eastAsia"/>
          <w:szCs w:val="24"/>
        </w:rPr>
        <w:t>必要事項を記入した申請書を</w:t>
      </w:r>
      <w:r w:rsidR="000504B8">
        <w:rPr>
          <w:rFonts w:ascii="FG丸ｺﾞｼｯｸ体Ca-L" w:eastAsia="FG丸ｺﾞｼｯｸ体Ca-L" w:hint="eastAsia"/>
          <w:szCs w:val="24"/>
        </w:rPr>
        <w:t>生まれたお子さん</w:t>
      </w:r>
      <w:r w:rsidR="00AC7DF9">
        <w:rPr>
          <w:rFonts w:ascii="FG丸ｺﾞｼｯｸ体Ca-L" w:eastAsia="FG丸ｺﾞｼｯｸ体Ca-L" w:hint="eastAsia"/>
          <w:szCs w:val="24"/>
        </w:rPr>
        <w:t>の3～4ヶ月</w:t>
      </w:r>
      <w:r w:rsidR="00431F3A">
        <w:rPr>
          <w:rFonts w:ascii="FG丸ｺﾞｼｯｸ体Ca-L" w:eastAsia="FG丸ｺﾞｼｯｸ体Ca-L" w:hint="eastAsia"/>
          <w:szCs w:val="24"/>
        </w:rPr>
        <w:t>健</w:t>
      </w:r>
      <w:r w:rsidR="00AC7DF9">
        <w:rPr>
          <w:rFonts w:ascii="FG丸ｺﾞｼｯｸ体Ca-L" w:eastAsia="FG丸ｺﾞｼｯｸ体Ca-L" w:hint="eastAsia"/>
          <w:szCs w:val="24"/>
        </w:rPr>
        <w:t>診時に、保健福祉センター子育て支援</w:t>
      </w:r>
      <w:r w:rsidR="009F799C">
        <w:rPr>
          <w:rFonts w:ascii="FG丸ｺﾞｼｯｸ体Ca-L" w:eastAsia="FG丸ｺﾞｼｯｸ体Ca-L" w:hint="eastAsia"/>
          <w:szCs w:val="24"/>
        </w:rPr>
        <w:t>担当</w:t>
      </w:r>
      <w:r w:rsidR="00AC7DF9">
        <w:rPr>
          <w:rFonts w:ascii="FG丸ｺﾞｼｯｸ体Ca-L" w:eastAsia="FG丸ｺﾞｼｯｸ体Ca-L" w:hint="eastAsia"/>
          <w:szCs w:val="24"/>
        </w:rPr>
        <w:t>に提出してください。</w:t>
      </w:r>
    </w:p>
    <w:p w:rsidR="00AC7DF9" w:rsidRDefault="00AC7DF9" w:rsidP="00125D86">
      <w:pPr>
        <w:ind w:left="964" w:right="-2" w:hangingChars="400" w:hanging="964"/>
        <w:rPr>
          <w:rFonts w:ascii="FG丸ｺﾞｼｯｸ体Ca-L" w:eastAsia="FG丸ｺﾞｼｯｸ体Ca-L"/>
          <w:szCs w:val="24"/>
        </w:rPr>
      </w:pPr>
      <w:r>
        <w:rPr>
          <w:rFonts w:ascii="FG丸ｺﾞｼｯｸ体Ca-L" w:eastAsia="FG丸ｺﾞｼｯｸ体Ca-L" w:hint="eastAsia"/>
          <w:szCs w:val="24"/>
        </w:rPr>
        <w:t xml:space="preserve">　　　　なお、申請書提出時には下記の書類を添付してください。</w:t>
      </w:r>
    </w:p>
    <w:p w:rsidR="00AC7DF9" w:rsidRDefault="00AC7DF9" w:rsidP="00125D86">
      <w:pPr>
        <w:rPr>
          <w:rFonts w:ascii="FG丸ｺﾞｼｯｸ体Ca-L" w:eastAsia="FG丸ｺﾞｼｯｸ体Ca-L"/>
          <w:szCs w:val="24"/>
        </w:rPr>
      </w:pPr>
      <w:r>
        <w:rPr>
          <w:rFonts w:ascii="FG丸ｺﾞｼｯｸ体Ca-L" w:eastAsia="FG丸ｺﾞｼｯｸ体Ca-L" w:hint="eastAsia"/>
          <w:szCs w:val="24"/>
        </w:rPr>
        <w:t xml:space="preserve">　　　　　①母子健康手帳の写し（氏名と健診の受診状況が確認できるもの）</w:t>
      </w:r>
    </w:p>
    <w:p w:rsidR="00AC7DF9" w:rsidRPr="00AC7DF9" w:rsidRDefault="00AC7DF9" w:rsidP="00125D86">
      <w:pPr>
        <w:rPr>
          <w:rFonts w:ascii="FG丸ｺﾞｼｯｸ体Ca-L" w:eastAsia="FG丸ｺﾞｼｯｸ体Ca-L"/>
          <w:szCs w:val="24"/>
        </w:rPr>
      </w:pPr>
      <w:r>
        <w:rPr>
          <w:rFonts w:ascii="FG丸ｺﾞｼｯｸ体Ca-L" w:eastAsia="FG丸ｺﾞｼｯｸ体Ca-L" w:hint="eastAsia"/>
          <w:szCs w:val="24"/>
        </w:rPr>
        <w:t xml:space="preserve">　　　　　②宿泊施設からの領収書</w:t>
      </w:r>
      <w:r w:rsidR="000504B8">
        <w:rPr>
          <w:rFonts w:ascii="FG丸ｺﾞｼｯｸ体Ca-L" w:eastAsia="FG丸ｺﾞｼｯｸ体Ca-L" w:hint="eastAsia"/>
          <w:szCs w:val="24"/>
        </w:rPr>
        <w:t>（宿泊費の助成を申請する方のみ）</w:t>
      </w:r>
    </w:p>
    <w:p w:rsidR="000504B8" w:rsidRDefault="000504B8" w:rsidP="000504B8">
      <w:pPr>
        <w:spacing w:beforeLines="50" w:before="202"/>
        <w:ind w:firstLineChars="100" w:firstLine="241"/>
        <w:rPr>
          <w:rFonts w:ascii="FG丸ｺﾞｼｯｸ体Ca-U" w:eastAsia="FG丸ｺﾞｼｯｸ体Ca-U"/>
          <w:szCs w:val="24"/>
        </w:rPr>
      </w:pPr>
      <w:r>
        <w:rPr>
          <w:rFonts w:ascii="FG丸ｺﾞｼｯｸ体Ca-U" w:eastAsia="FG丸ｺﾞｼｯｸ体Ca-U" w:hint="eastAsia"/>
          <w:szCs w:val="24"/>
        </w:rPr>
        <w:t>（３）助成金の交付</w:t>
      </w:r>
    </w:p>
    <w:p w:rsidR="000504B8" w:rsidRDefault="000504B8" w:rsidP="000504B8">
      <w:pPr>
        <w:ind w:left="964" w:hangingChars="400" w:hanging="964"/>
        <w:rPr>
          <w:rFonts w:ascii="FG丸ｺﾞｼｯｸ体Ca-L" w:eastAsia="FG丸ｺﾞｼｯｸ体Ca-L"/>
          <w:szCs w:val="24"/>
        </w:rPr>
      </w:pPr>
      <w:r>
        <w:rPr>
          <w:rFonts w:ascii="FG丸ｺﾞｼｯｸ体Ca-L" w:eastAsia="FG丸ｺﾞｼｯｸ体Ca-L" w:hint="eastAsia"/>
          <w:szCs w:val="24"/>
        </w:rPr>
        <w:t xml:space="preserve">　　　　申請書の受け取り後、内容を審査します。</w:t>
      </w:r>
    </w:p>
    <w:p w:rsidR="00125D86" w:rsidRDefault="000504B8" w:rsidP="00125D86">
      <w:pPr>
        <w:spacing w:afterLines="50" w:after="202"/>
        <w:ind w:leftChars="400" w:left="964"/>
        <w:rPr>
          <w:rFonts w:ascii="FG丸ｺﾞｼｯｸ体Ca-L" w:eastAsia="FG丸ｺﾞｼｯｸ体Ca-L"/>
          <w:szCs w:val="24"/>
        </w:rPr>
      </w:pPr>
      <w:r>
        <w:rPr>
          <w:rFonts w:ascii="FG丸ｺﾞｼｯｸ体Ca-L" w:eastAsia="FG丸ｺﾞｼｯｸ体Ca-L" w:hint="eastAsia"/>
          <w:szCs w:val="24"/>
        </w:rPr>
        <w:t>支給を決定した場合は、決定通知書を送付し、指定口座に助成金を振り込みます。</w:t>
      </w:r>
    </w:p>
    <w:p w:rsidR="00A163FC" w:rsidRDefault="00A163FC" w:rsidP="00A163FC">
      <w:pPr>
        <w:rPr>
          <w:rFonts w:ascii="FG丸ｺﾞｼｯｸ体Ca-L" w:eastAsia="FG丸ｺﾞｼｯｸ体Ca-L"/>
          <w:sz w:val="22"/>
          <w:szCs w:val="20"/>
        </w:rPr>
      </w:pPr>
      <w:r>
        <w:rPr>
          <w:rFonts w:ascii="FG丸ｺﾞｼｯｸ体Ca-L" w:eastAsia="FG丸ｺﾞｼｯｸ体Ca-L"/>
          <w:noProof/>
          <w:sz w:val="22"/>
          <w:szCs w:val="20"/>
        </w:rPr>
        <mc:AlternateContent>
          <mc:Choice Requires="wps">
            <w:drawing>
              <wp:anchor distT="0" distB="0" distL="114300" distR="114300" simplePos="0" relativeHeight="251664384" behindDoc="0" locked="0" layoutInCell="1" allowOverlap="1" wp14:anchorId="419B4AA5" wp14:editId="7D8B6FB5">
                <wp:simplePos x="0" y="0"/>
                <wp:positionH relativeFrom="column">
                  <wp:posOffset>3810</wp:posOffset>
                </wp:positionH>
                <wp:positionV relativeFrom="paragraph">
                  <wp:posOffset>152400</wp:posOffset>
                </wp:positionV>
                <wp:extent cx="6065520" cy="38671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065520" cy="386715"/>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63FC" w:rsidRPr="007C56C8" w:rsidRDefault="00A163FC" w:rsidP="00A163FC">
                            <w:pPr>
                              <w:snapToGrid w:val="0"/>
                              <w:jc w:val="center"/>
                              <w:rPr>
                                <w:rFonts w:ascii="FG丸ｺﾞｼｯｸ体Ca-U" w:eastAsia="FG丸ｺﾞｼｯｸ体Ca-U"/>
                                <w:color w:val="FFFFFF" w:themeColor="background1"/>
                                <w:szCs w:val="20"/>
                              </w:rPr>
                            </w:pPr>
                            <w:r w:rsidRPr="007C56C8">
                              <w:rPr>
                                <w:rFonts w:ascii="FG丸ｺﾞｼｯｸ体Ca-U" w:eastAsia="FG丸ｺﾞｼｯｸ体Ca-U" w:hint="eastAsia"/>
                                <w:color w:val="FFFFFF" w:themeColor="background1"/>
                                <w:szCs w:val="20"/>
                              </w:rPr>
                              <w:t>問合せ先：標津町保健福祉センター 子育て支援</w:t>
                            </w:r>
                            <w:r w:rsidR="009F799C">
                              <w:rPr>
                                <w:rFonts w:ascii="FG丸ｺﾞｼｯｸ体Ca-U" w:eastAsia="FG丸ｺﾞｼｯｸ体Ca-U" w:hint="eastAsia"/>
                                <w:color w:val="FFFFFF" w:themeColor="background1"/>
                                <w:szCs w:val="20"/>
                              </w:rPr>
                              <w:t>担当</w:t>
                            </w:r>
                            <w:r w:rsidRPr="007C56C8">
                              <w:rPr>
                                <w:rFonts w:ascii="FG丸ｺﾞｼｯｸ体Ca-U" w:eastAsia="FG丸ｺﾞｼｯｸ体Ca-U" w:hint="eastAsia"/>
                                <w:color w:val="FFFFFF" w:themeColor="background1"/>
                                <w:szCs w:val="20"/>
                              </w:rPr>
                              <w:t xml:space="preserve">　　TEL 82-1515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B4AA5" id="_x0000_t202" coordsize="21600,21600" o:spt="202" path="m,l,21600r21600,l21600,xe">
                <v:stroke joinstyle="miter"/>
                <v:path gradientshapeok="t" o:connecttype="rect"/>
              </v:shapetype>
              <v:shape id="テキスト ボックス 34" o:spid="_x0000_s1026" type="#_x0000_t202" style="position:absolute;left:0;text-align:left;margin-left:.3pt;margin-top:12pt;width:477.6pt;height:3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" fillcolor="#d97828 [3208]" stroked="f" strokeweight=".5pt">
                <v:textbox>
                  <w:txbxContent>
                    <w:p w:rsidR="00A163FC" w:rsidRPr="007C56C8" w:rsidRDefault="00A163FC" w:rsidP="00A163FC">
                      <w:pPr>
                        <w:snapToGrid w:val="0"/>
                        <w:jc w:val="center"/>
                        <w:rPr>
                          <w:rFonts w:ascii="FG丸ｺﾞｼｯｸ体Ca-U" w:eastAsia="FG丸ｺﾞｼｯｸ体Ca-U"/>
                          <w:color w:val="FFFFFF" w:themeColor="background1"/>
                          <w:szCs w:val="20"/>
                        </w:rPr>
                      </w:pPr>
                      <w:r w:rsidRPr="007C56C8">
                        <w:rPr>
                          <w:rFonts w:ascii="FG丸ｺﾞｼｯｸ体Ca-U" w:eastAsia="FG丸ｺﾞｼｯｸ体Ca-U" w:hint="eastAsia"/>
                          <w:color w:val="FFFFFF" w:themeColor="background1"/>
                          <w:szCs w:val="20"/>
                        </w:rPr>
                        <w:t>問合せ先：標津町保健福祉センター 子育て支援</w:t>
                      </w:r>
                      <w:r w:rsidR="009F799C">
                        <w:rPr>
                          <w:rFonts w:ascii="FG丸ｺﾞｼｯｸ体Ca-U" w:eastAsia="FG丸ｺﾞｼｯｸ体Ca-U" w:hint="eastAsia"/>
                          <w:color w:val="FFFFFF" w:themeColor="background1"/>
                          <w:szCs w:val="20"/>
                        </w:rPr>
                        <w:t>担当</w:t>
                      </w:r>
                      <w:r w:rsidRPr="007C56C8">
                        <w:rPr>
                          <w:rFonts w:ascii="FG丸ｺﾞｼｯｸ体Ca-U" w:eastAsia="FG丸ｺﾞｼｯｸ体Ca-U" w:hint="eastAsia"/>
                          <w:color w:val="FFFFFF" w:themeColor="background1"/>
                          <w:szCs w:val="20"/>
                        </w:rPr>
                        <w:t xml:space="preserve">　　TEL 82-1515</w:t>
                      </w:r>
                    </w:p>
                  </w:txbxContent>
                </v:textbox>
              </v:shape>
            </w:pict>
          </mc:Fallback>
        </mc:AlternateContent>
      </w:r>
    </w:p>
    <w:p w:rsidR="00A932EB" w:rsidRDefault="00A932EB" w:rsidP="00CC1D4E"/>
    <w:sectPr w:rsidR="00A932EB" w:rsidSect="00A163FC">
      <w:pgSz w:w="11906" w:h="16838" w:code="9"/>
      <w:pgMar w:top="1134" w:right="1134" w:bottom="1134" w:left="1134" w:header="851" w:footer="992" w:gutter="0"/>
      <w:cols w:space="425"/>
      <w:docGrid w:type="linesAndChars" w:linePitch="40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G平成角ｺﾞｼｯｸ体W3">
    <w:altName w:val="ＭＳ ゴシック"/>
    <w:charset w:val="80"/>
    <w:family w:val="modern"/>
    <w:pitch w:val="fixed"/>
    <w:sig w:usb0="00000000" w:usb1="28C76CF8"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G平成明朝体W3">
    <w:altName w:val="ＭＳ 明朝"/>
    <w:charset w:val="80"/>
    <w:family w:val="roman"/>
    <w:pitch w:val="fixed"/>
    <w:sig w:usb0="00000000" w:usb1="28C76CF8" w:usb2="00000010" w:usb3="00000000" w:csb0="00020000" w:csb1="00000000"/>
  </w:font>
  <w:font w:name="ＤＦ平成明朝体W3">
    <w:charset w:val="80"/>
    <w:family w:val="roman"/>
    <w:pitch w:val="fixed"/>
    <w:sig w:usb0="00000000" w:usb1="2AC76CF8" w:usb2="00000010" w:usb3="00000000" w:csb0="00020001" w:csb1="00000000"/>
  </w:font>
  <w:font w:name="FG平成角ｺﾞｼｯｸ体W5">
    <w:altName w:val="ＭＳ ゴシック"/>
    <w:charset w:val="80"/>
    <w:family w:val="modern"/>
    <w:pitch w:val="fixed"/>
    <w:sig w:usb0="00000000"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FG丸ｺﾞｼｯｸ体Ca-M">
    <w:altName w:val="ＭＳ ゴシック"/>
    <w:charset w:val="80"/>
    <w:family w:val="modern"/>
    <w:pitch w:val="fixed"/>
    <w:sig w:usb0="00000000" w:usb1="28C76CF8" w:usb2="00000010" w:usb3="00000000" w:csb0="00020000" w:csb1="00000000"/>
  </w:font>
  <w:font w:name="FG丸ｺﾞｼｯｸ体Ca-U">
    <w:altName w:val="ＭＳ ゴシック"/>
    <w:charset w:val="80"/>
    <w:family w:val="modern"/>
    <w:pitch w:val="fixed"/>
    <w:sig w:usb0="00000000" w:usb1="28C76CF8" w:usb2="00000010" w:usb3="00000000" w:csb0="00020000" w:csb1="00000000"/>
  </w:font>
  <w:font w:name="FG丸ｺﾞｼｯｸ体Ca-L">
    <w:altName w:val="ＭＳ ゴシック"/>
    <w:charset w:val="80"/>
    <w:family w:val="modern"/>
    <w:pitch w:val="fixed"/>
    <w:sig w:usb0="00000000"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2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EB"/>
    <w:rsid w:val="000504B8"/>
    <w:rsid w:val="00084FBC"/>
    <w:rsid w:val="00125D86"/>
    <w:rsid w:val="00136EDD"/>
    <w:rsid w:val="002377A1"/>
    <w:rsid w:val="0025196E"/>
    <w:rsid w:val="002B23EE"/>
    <w:rsid w:val="002B248D"/>
    <w:rsid w:val="002C1136"/>
    <w:rsid w:val="00431F3A"/>
    <w:rsid w:val="004720E6"/>
    <w:rsid w:val="004E46E9"/>
    <w:rsid w:val="00527963"/>
    <w:rsid w:val="005843F8"/>
    <w:rsid w:val="00612773"/>
    <w:rsid w:val="00620C4A"/>
    <w:rsid w:val="00714229"/>
    <w:rsid w:val="0072051C"/>
    <w:rsid w:val="009A5131"/>
    <w:rsid w:val="009F799C"/>
    <w:rsid w:val="00A163FC"/>
    <w:rsid w:val="00A660B0"/>
    <w:rsid w:val="00A932EB"/>
    <w:rsid w:val="00AC7DF9"/>
    <w:rsid w:val="00AF76DE"/>
    <w:rsid w:val="00BA5EF4"/>
    <w:rsid w:val="00C43A93"/>
    <w:rsid w:val="00CB099E"/>
    <w:rsid w:val="00CC1D4E"/>
    <w:rsid w:val="00E2501A"/>
    <w:rsid w:val="00E30964"/>
    <w:rsid w:val="00F24A4D"/>
    <w:rsid w:val="00F80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CDFCAF"/>
  <w15:chartTrackingRefBased/>
  <w15:docId w15:val="{5C114F96-1506-40D5-B58C-0270516B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G平成角ｺﾞｼｯｸ体W3" w:eastAsia="FG平成角ｺﾞｼｯｸ体W3"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2EB"/>
    <w:pPr>
      <w:jc w:val="both"/>
    </w:pPr>
    <w:rPr>
      <w:rFonts w:ascii="FG平成明朝体W3" w:eastAsia="FG平成明朝体W3" w:hAnsi="ＤＦ平成明朝体W3"/>
      <w:sz w:val="24"/>
    </w:rPr>
  </w:style>
  <w:style w:type="paragraph" w:styleId="1">
    <w:name w:val="heading 1"/>
    <w:next w:val="a"/>
    <w:link w:val="10"/>
    <w:uiPriority w:val="9"/>
    <w:qFormat/>
    <w:rsid w:val="005843F8"/>
    <w:pPr>
      <w:keepNext/>
      <w:outlineLvl w:val="0"/>
    </w:pPr>
    <w:rPr>
      <w:rFonts w:asciiTheme="majorHAnsi" w:eastAsia="FG平成角ｺﾞｼｯｸ体W5" w:hAnsiTheme="majorHAnsi" w:cstheme="majorBidi"/>
      <w:sz w:val="28"/>
      <w:szCs w:val="24"/>
    </w:rPr>
  </w:style>
  <w:style w:type="paragraph" w:styleId="2">
    <w:name w:val="heading 2"/>
    <w:next w:val="a"/>
    <w:link w:val="20"/>
    <w:uiPriority w:val="9"/>
    <w:unhideWhenUsed/>
    <w:qFormat/>
    <w:rsid w:val="005843F8"/>
    <w:pPr>
      <w:keepNext/>
      <w:outlineLvl w:val="1"/>
    </w:pPr>
    <w:rPr>
      <w:rFonts w:asciiTheme="majorHAnsi" w:eastAsia="FG平成角ｺﾞｼｯｸ体W5" w:hAnsiTheme="majorHAnsi" w:cstheme="majorBidi"/>
      <w:sz w:val="24"/>
    </w:rPr>
  </w:style>
  <w:style w:type="paragraph" w:styleId="3">
    <w:name w:val="heading 3"/>
    <w:basedOn w:val="a"/>
    <w:next w:val="a"/>
    <w:link w:val="30"/>
    <w:uiPriority w:val="9"/>
    <w:unhideWhenUsed/>
    <w:qFormat/>
    <w:rsid w:val="005843F8"/>
    <w:pPr>
      <w:keepNext/>
      <w:ind w:leftChars="200" w:left="200"/>
      <w:jc w:val="left"/>
      <w:outlineLvl w:val="2"/>
    </w:pPr>
    <w:rPr>
      <w:rFonts w:asciiTheme="majorHAnsi" w:eastAsia="FG平成角ｺﾞｼｯｸ体W5" w:hAnsiTheme="majorHAnsi" w:cstheme="majorBid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43F8"/>
    <w:rPr>
      <w:rFonts w:asciiTheme="majorHAnsi" w:eastAsia="FG平成角ｺﾞｼｯｸ体W5" w:hAnsiTheme="majorHAnsi" w:cstheme="majorBidi"/>
      <w:sz w:val="28"/>
      <w:szCs w:val="24"/>
    </w:rPr>
  </w:style>
  <w:style w:type="character" w:customStyle="1" w:styleId="20">
    <w:name w:val="見出し 2 (文字)"/>
    <w:basedOn w:val="a0"/>
    <w:link w:val="2"/>
    <w:uiPriority w:val="9"/>
    <w:rsid w:val="005843F8"/>
    <w:rPr>
      <w:rFonts w:asciiTheme="majorHAnsi" w:eastAsia="FG平成角ｺﾞｼｯｸ体W5" w:hAnsiTheme="majorHAnsi" w:cstheme="majorBidi"/>
      <w:sz w:val="24"/>
    </w:rPr>
  </w:style>
  <w:style w:type="paragraph" w:styleId="a3">
    <w:name w:val="Title"/>
    <w:next w:val="a"/>
    <w:link w:val="a4"/>
    <w:uiPriority w:val="10"/>
    <w:qFormat/>
    <w:rsid w:val="005843F8"/>
    <w:pPr>
      <w:spacing w:before="240" w:after="120"/>
      <w:jc w:val="center"/>
      <w:outlineLvl w:val="0"/>
    </w:pPr>
    <w:rPr>
      <w:rFonts w:asciiTheme="majorHAnsi" w:eastAsia="FG平成角ｺﾞｼｯｸ体W5" w:hAnsiTheme="majorHAnsi" w:cstheme="majorBidi"/>
      <w:sz w:val="32"/>
      <w:szCs w:val="32"/>
    </w:rPr>
  </w:style>
  <w:style w:type="character" w:customStyle="1" w:styleId="a4">
    <w:name w:val="表題 (文字)"/>
    <w:basedOn w:val="a0"/>
    <w:link w:val="a3"/>
    <w:uiPriority w:val="10"/>
    <w:rsid w:val="005843F8"/>
    <w:rPr>
      <w:rFonts w:asciiTheme="majorHAnsi" w:eastAsia="FG平成角ｺﾞｼｯｸ体W5" w:hAnsiTheme="majorHAnsi" w:cstheme="majorBidi"/>
      <w:sz w:val="32"/>
      <w:szCs w:val="32"/>
    </w:rPr>
  </w:style>
  <w:style w:type="paragraph" w:styleId="a5">
    <w:name w:val="Subtitle"/>
    <w:next w:val="a"/>
    <w:link w:val="a6"/>
    <w:uiPriority w:val="11"/>
    <w:qFormat/>
    <w:rsid w:val="005843F8"/>
    <w:pPr>
      <w:jc w:val="center"/>
      <w:outlineLvl w:val="1"/>
    </w:pPr>
    <w:rPr>
      <w:rFonts w:asciiTheme="majorHAnsi" w:eastAsia="FG平成角ｺﾞｼｯｸ体W5" w:hAnsiTheme="majorHAnsi" w:cstheme="majorBidi"/>
      <w:sz w:val="24"/>
      <w:szCs w:val="24"/>
    </w:rPr>
  </w:style>
  <w:style w:type="character" w:customStyle="1" w:styleId="a6">
    <w:name w:val="副題 (文字)"/>
    <w:basedOn w:val="a0"/>
    <w:link w:val="a5"/>
    <w:uiPriority w:val="11"/>
    <w:rsid w:val="005843F8"/>
    <w:rPr>
      <w:rFonts w:asciiTheme="majorHAnsi" w:eastAsia="FG平成角ｺﾞｼｯｸ体W5" w:hAnsiTheme="majorHAnsi" w:cstheme="majorBidi"/>
      <w:sz w:val="24"/>
      <w:szCs w:val="24"/>
    </w:rPr>
  </w:style>
  <w:style w:type="character" w:customStyle="1" w:styleId="30">
    <w:name w:val="見出し 3 (文字)"/>
    <w:basedOn w:val="a0"/>
    <w:link w:val="3"/>
    <w:uiPriority w:val="9"/>
    <w:rsid w:val="005843F8"/>
    <w:rPr>
      <w:rFonts w:asciiTheme="majorHAnsi" w:eastAsia="FG平成角ｺﾞｼｯｸ体W5" w:hAnsiTheme="majorHAnsi" w:cstheme="majorBidi"/>
      <w:sz w:val="22"/>
    </w:rPr>
  </w:style>
  <w:style w:type="paragraph" w:customStyle="1" w:styleId="a7">
    <w:name w:val="説明箇条書き"/>
    <w:basedOn w:val="a"/>
    <w:link w:val="a8"/>
    <w:qFormat/>
    <w:rsid w:val="005843F8"/>
    <w:pPr>
      <w:ind w:leftChars="400" w:left="1050" w:hangingChars="100" w:hanging="210"/>
      <w:jc w:val="left"/>
    </w:pPr>
    <w:rPr>
      <w:rFonts w:ascii="FG平成角ｺﾞｼｯｸ体W3" w:eastAsia="FG平成角ｺﾞｼｯｸ体W3" w:hAnsiTheme="minorHAnsi"/>
      <w:sz w:val="21"/>
    </w:rPr>
  </w:style>
  <w:style w:type="character" w:customStyle="1" w:styleId="a8">
    <w:name w:val="説明箇条書き (文字)"/>
    <w:basedOn w:val="a0"/>
    <w:link w:val="a7"/>
    <w:rsid w:val="005843F8"/>
    <w:rPr>
      <w:rFonts w:ascii="FG平成角ｺﾞｼｯｸ体W3" w:eastAsia="FG平成角ｺﾞｼｯｸ体W3"/>
    </w:rPr>
  </w:style>
  <w:style w:type="table" w:styleId="a9">
    <w:name w:val="Table Grid"/>
    <w:basedOn w:val="a1"/>
    <w:uiPriority w:val="39"/>
    <w:rsid w:val="00A163FC"/>
    <w:pPr>
      <w:jc w:val="both"/>
    </w:pPr>
    <w:rPr>
      <w:rFonts w:ascii="FG平成明朝体W3" w:eastAsia="FG平成明朝体W3" w:hAnsi="ＤＦ平成明朝体W3"/>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AF76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99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99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99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992A" w:themeFill="accent1"/>
      </w:tcPr>
    </w:tblStylePr>
    <w:tblStylePr w:type="band1Vert">
      <w:tblPr/>
      <w:tcPr>
        <w:shd w:val="clear" w:color="auto" w:fill="D5E39C" w:themeFill="accent1" w:themeFillTint="66"/>
      </w:tcPr>
    </w:tblStylePr>
    <w:tblStylePr w:type="band1Horz">
      <w:tblPr/>
      <w:tcPr>
        <w:shd w:val="clear" w:color="auto" w:fill="D5E39C" w:themeFill="accent1" w:themeFillTint="66"/>
      </w:tcPr>
    </w:tblStylePr>
  </w:style>
  <w:style w:type="table" w:styleId="2-1">
    <w:name w:val="Grid Table 2 Accent 1"/>
    <w:basedOn w:val="a1"/>
    <w:uiPriority w:val="47"/>
    <w:rsid w:val="00BA5EF4"/>
    <w:tblPr>
      <w:tblStyleRowBandSize w:val="1"/>
      <w:tblStyleColBandSize w:val="1"/>
      <w:tblBorders>
        <w:top w:val="single" w:sz="2" w:space="0" w:color="C0D66A" w:themeColor="accent1" w:themeTint="99"/>
        <w:bottom w:val="single" w:sz="2" w:space="0" w:color="C0D66A" w:themeColor="accent1" w:themeTint="99"/>
        <w:insideH w:val="single" w:sz="2" w:space="0" w:color="C0D66A" w:themeColor="accent1" w:themeTint="99"/>
        <w:insideV w:val="single" w:sz="2" w:space="0" w:color="C0D66A" w:themeColor="accent1" w:themeTint="99"/>
      </w:tblBorders>
    </w:tblPr>
    <w:tblStylePr w:type="firstRow">
      <w:rPr>
        <w:b/>
        <w:bCs/>
      </w:rPr>
      <w:tblPr/>
      <w:tcPr>
        <w:tcBorders>
          <w:top w:val="nil"/>
          <w:bottom w:val="single" w:sz="12" w:space="0" w:color="C0D66A" w:themeColor="accent1" w:themeTint="99"/>
          <w:insideH w:val="nil"/>
          <w:insideV w:val="nil"/>
        </w:tcBorders>
        <w:shd w:val="clear" w:color="auto" w:fill="FFFFFF" w:themeFill="background1"/>
      </w:tcPr>
    </w:tblStylePr>
    <w:tblStylePr w:type="lastRow">
      <w:rPr>
        <w:b/>
        <w:bCs/>
      </w:rPr>
      <w:tblPr/>
      <w:tcPr>
        <w:tcBorders>
          <w:top w:val="double" w:sz="2" w:space="0" w:color="C0D66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CD" w:themeFill="accent1" w:themeFillTint="33"/>
      </w:tcPr>
    </w:tblStylePr>
    <w:tblStylePr w:type="band1Horz">
      <w:tblPr/>
      <w:tcPr>
        <w:shd w:val="clear" w:color="auto" w:fill="EAF1CD" w:themeFill="accent1" w:themeFillTint="33"/>
      </w:tcPr>
    </w:tblStylePr>
  </w:style>
  <w:style w:type="table" w:styleId="1-1">
    <w:name w:val="List Table 1 Light Accent 1"/>
    <w:basedOn w:val="a1"/>
    <w:uiPriority w:val="46"/>
    <w:rsid w:val="00BA5EF4"/>
    <w:tblPr>
      <w:tblStyleRowBandSize w:val="1"/>
      <w:tblStyleColBandSize w:val="1"/>
    </w:tblPr>
    <w:tblStylePr w:type="firstRow">
      <w:rPr>
        <w:b/>
        <w:bCs/>
      </w:rPr>
      <w:tblPr/>
      <w:tcPr>
        <w:tcBorders>
          <w:bottom w:val="single" w:sz="4" w:space="0" w:color="C0D66A" w:themeColor="accent1" w:themeTint="99"/>
        </w:tcBorders>
      </w:tcPr>
    </w:tblStylePr>
    <w:tblStylePr w:type="lastRow">
      <w:rPr>
        <w:b/>
        <w:bCs/>
      </w:rPr>
      <w:tblPr/>
      <w:tcPr>
        <w:tcBorders>
          <w:top w:val="single" w:sz="4" w:space="0" w:color="C0D66A" w:themeColor="accent1" w:themeTint="99"/>
        </w:tcBorders>
      </w:tcPr>
    </w:tblStylePr>
    <w:tblStylePr w:type="firstCol">
      <w:rPr>
        <w:b/>
        <w:bCs/>
      </w:rPr>
    </w:tblStylePr>
    <w:tblStylePr w:type="lastCol">
      <w:rPr>
        <w:b/>
        <w:bCs/>
      </w:rPr>
    </w:tblStylePr>
    <w:tblStylePr w:type="band1Vert">
      <w:tblPr/>
      <w:tcPr>
        <w:shd w:val="clear" w:color="auto" w:fill="EAF1CD" w:themeFill="accent1" w:themeFillTint="33"/>
      </w:tcPr>
    </w:tblStylePr>
    <w:tblStylePr w:type="band1Horz">
      <w:tblPr/>
      <w:tcPr>
        <w:shd w:val="clear" w:color="auto" w:fill="EAF1CD" w:themeFill="accent1" w:themeFillTint="33"/>
      </w:tcPr>
    </w:tblStylePr>
  </w:style>
  <w:style w:type="table" w:styleId="2-10">
    <w:name w:val="List Table 2 Accent 1"/>
    <w:basedOn w:val="a1"/>
    <w:uiPriority w:val="47"/>
    <w:rsid w:val="00BA5EF4"/>
    <w:tblPr>
      <w:tblStyleRowBandSize w:val="1"/>
      <w:tblStyleColBandSize w:val="1"/>
      <w:tblBorders>
        <w:top w:val="single" w:sz="4" w:space="0" w:color="C0D66A" w:themeColor="accent1" w:themeTint="99"/>
        <w:bottom w:val="single" w:sz="4" w:space="0" w:color="C0D66A" w:themeColor="accent1" w:themeTint="99"/>
        <w:insideH w:val="single" w:sz="4" w:space="0" w:color="C0D66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CD" w:themeFill="accent1" w:themeFillTint="33"/>
      </w:tcPr>
    </w:tblStylePr>
    <w:tblStylePr w:type="band1Horz">
      <w:tblPr/>
      <w:tcPr>
        <w:shd w:val="clear" w:color="auto" w:fill="EAF1CD" w:themeFill="accent1" w:themeFillTint="33"/>
      </w:tcPr>
    </w:tblStylePr>
  </w:style>
  <w:style w:type="table" w:styleId="7-1">
    <w:name w:val="Grid Table 7 Colorful Accent 1"/>
    <w:basedOn w:val="a1"/>
    <w:uiPriority w:val="52"/>
    <w:rsid w:val="00BA5EF4"/>
    <w:rPr>
      <w:color w:val="61721F" w:themeColor="accent1" w:themeShade="BF"/>
    </w:rPr>
    <w:tblPr>
      <w:tblStyleRowBandSize w:val="1"/>
      <w:tblStyleColBandSize w:val="1"/>
      <w:tblBorders>
        <w:top w:val="single" w:sz="4" w:space="0" w:color="C0D66A" w:themeColor="accent1" w:themeTint="99"/>
        <w:left w:val="single" w:sz="4" w:space="0" w:color="C0D66A" w:themeColor="accent1" w:themeTint="99"/>
        <w:bottom w:val="single" w:sz="4" w:space="0" w:color="C0D66A" w:themeColor="accent1" w:themeTint="99"/>
        <w:right w:val="single" w:sz="4" w:space="0" w:color="C0D66A" w:themeColor="accent1" w:themeTint="99"/>
        <w:insideH w:val="single" w:sz="4" w:space="0" w:color="C0D66A" w:themeColor="accent1" w:themeTint="99"/>
        <w:insideV w:val="single" w:sz="4" w:space="0" w:color="C0D66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CD" w:themeFill="accent1" w:themeFillTint="33"/>
      </w:tcPr>
    </w:tblStylePr>
    <w:tblStylePr w:type="band1Horz">
      <w:tblPr/>
      <w:tcPr>
        <w:shd w:val="clear" w:color="auto" w:fill="EAF1CD" w:themeFill="accent1" w:themeFillTint="33"/>
      </w:tcPr>
    </w:tblStylePr>
    <w:tblStylePr w:type="neCell">
      <w:tblPr/>
      <w:tcPr>
        <w:tcBorders>
          <w:bottom w:val="single" w:sz="4" w:space="0" w:color="C0D66A" w:themeColor="accent1" w:themeTint="99"/>
        </w:tcBorders>
      </w:tcPr>
    </w:tblStylePr>
    <w:tblStylePr w:type="nwCell">
      <w:tblPr/>
      <w:tcPr>
        <w:tcBorders>
          <w:bottom w:val="single" w:sz="4" w:space="0" w:color="C0D66A" w:themeColor="accent1" w:themeTint="99"/>
        </w:tcBorders>
      </w:tcPr>
    </w:tblStylePr>
    <w:tblStylePr w:type="seCell">
      <w:tblPr/>
      <w:tcPr>
        <w:tcBorders>
          <w:top w:val="single" w:sz="4" w:space="0" w:color="C0D66A" w:themeColor="accent1" w:themeTint="99"/>
        </w:tcBorders>
      </w:tcPr>
    </w:tblStylePr>
    <w:tblStylePr w:type="swCell">
      <w:tblPr/>
      <w:tcPr>
        <w:tcBorders>
          <w:top w:val="single" w:sz="4" w:space="0" w:color="C0D66A" w:themeColor="accent1" w:themeTint="99"/>
        </w:tcBorders>
      </w:tcPr>
    </w:tblStylePr>
  </w:style>
  <w:style w:type="table" w:styleId="7-10">
    <w:name w:val="List Table 7 Colorful Accent 1"/>
    <w:basedOn w:val="a1"/>
    <w:uiPriority w:val="52"/>
    <w:rsid w:val="00BA5EF4"/>
    <w:rPr>
      <w:color w:val="6172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99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99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99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992A" w:themeColor="accent1"/>
        </w:tcBorders>
        <w:shd w:val="clear" w:color="auto" w:fill="FFFFFF" w:themeFill="background1"/>
      </w:tcPr>
    </w:tblStylePr>
    <w:tblStylePr w:type="band1Vert">
      <w:tblPr/>
      <w:tcPr>
        <w:shd w:val="clear" w:color="auto" w:fill="EAF1CD" w:themeFill="accent1" w:themeFillTint="33"/>
      </w:tcPr>
    </w:tblStylePr>
    <w:tblStylePr w:type="band1Horz">
      <w:tblPr/>
      <w:tcPr>
        <w:shd w:val="clear" w:color="auto" w:fill="EAF1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a">
    <w:name w:val="Balloon Text"/>
    <w:basedOn w:val="a"/>
    <w:link w:val="ab"/>
    <w:uiPriority w:val="99"/>
    <w:semiHidden/>
    <w:unhideWhenUsed/>
    <w:rsid w:val="00125D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5D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オーガニック">
  <a:themeElements>
    <a:clrScheme name="オーガニック">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オーガニック">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オーガニック">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浩信</dc:creator>
  <cp:keywords/>
  <dc:description/>
  <cp:lastModifiedBy>竹村　美佳</cp:lastModifiedBy>
  <cp:revision>6</cp:revision>
  <cp:lastPrinted>2022-05-17T04:04:00Z</cp:lastPrinted>
  <dcterms:created xsi:type="dcterms:W3CDTF">2017-07-24T00:38:00Z</dcterms:created>
  <dcterms:modified xsi:type="dcterms:W3CDTF">2022-05-17T04:04:00Z</dcterms:modified>
</cp:coreProperties>
</file>